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34CC" w:rsidRPr="007F34CC" w:rsidRDefault="007F34CC" w:rsidP="007F34CC">
      <w:pPr>
        <w:shd w:val="clear" w:color="auto" w:fill="FFFFFF"/>
        <w:spacing w:after="0" w:line="240" w:lineRule="auto"/>
        <w:outlineLvl w:val="0"/>
        <w:rPr>
          <w:rFonts w:ascii="Arial" w:eastAsia="Times New Roman" w:hAnsi="Arial" w:cs="Arial"/>
          <w:b/>
          <w:bCs/>
          <w:color w:val="000000"/>
          <w:kern w:val="36"/>
          <w:sz w:val="34"/>
          <w:szCs w:val="34"/>
        </w:rPr>
      </w:pPr>
      <w:r w:rsidRPr="007F34CC">
        <w:rPr>
          <w:rFonts w:ascii="Tahoma" w:eastAsia="Times New Roman" w:hAnsi="Tahoma" w:cs="Tahoma"/>
          <w:b/>
          <w:bCs/>
          <w:color w:val="F57617"/>
          <w:kern w:val="36"/>
          <w:sz w:val="34"/>
          <w:szCs w:val="34"/>
          <w:u w:val="single"/>
        </w:rPr>
        <w:t>Monday Notes November 6th-November 10th, 2017</w:t>
      </w:r>
    </w:p>
    <w:p w:rsidR="007F34CC" w:rsidRPr="007F34CC" w:rsidRDefault="007F34CC" w:rsidP="007F34CC">
      <w:pPr>
        <w:numPr>
          <w:ilvl w:val="0"/>
          <w:numId w:val="1"/>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7F34CC">
        <w:rPr>
          <w:rFonts w:ascii="Arial" w:eastAsia="Times New Roman" w:hAnsi="Arial" w:cs="Arial"/>
          <w:color w:val="000000"/>
          <w:sz w:val="20"/>
          <w:szCs w:val="20"/>
        </w:rPr>
        <w:t>Happy birthday to Pam on Monday, November 6th! We hope you have a wonderful day, Pam.</w:t>
      </w:r>
    </w:p>
    <w:p w:rsidR="007F34CC" w:rsidRPr="007F34CC" w:rsidRDefault="007F34CC" w:rsidP="007F34CC">
      <w:pPr>
        <w:numPr>
          <w:ilvl w:val="0"/>
          <w:numId w:val="2"/>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7F34CC">
        <w:rPr>
          <w:rFonts w:ascii="Arial" w:eastAsia="Times New Roman" w:hAnsi="Arial" w:cs="Arial"/>
          <w:b/>
          <w:bCs/>
          <w:color w:val="000000"/>
          <w:sz w:val="20"/>
          <w:szCs w:val="20"/>
          <w:shd w:val="clear" w:color="auto" w:fill="E7F414"/>
        </w:rPr>
        <w:t>Our PLC's are focused on literacy this week. Please scroll down on the wiki and you'll see a link to this week's literacy PLC link. I am using a new survey to compile only that week's PLC information. This will keep the math and literacy information separate.</w:t>
      </w:r>
    </w:p>
    <w:p w:rsidR="007F34CC" w:rsidRPr="007F34CC" w:rsidRDefault="007F34CC" w:rsidP="007F34CC">
      <w:pPr>
        <w:numPr>
          <w:ilvl w:val="0"/>
          <w:numId w:val="3"/>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7F34CC">
        <w:rPr>
          <w:rFonts w:ascii="Arial" w:eastAsia="Times New Roman" w:hAnsi="Arial" w:cs="Arial"/>
          <w:color w:val="000000"/>
          <w:sz w:val="20"/>
          <w:szCs w:val="20"/>
        </w:rPr>
        <w:t>As some of you are beginning to think about SLO's, I will be completing </w:t>
      </w:r>
      <w:hyperlink r:id="rId5" w:history="1">
        <w:r w:rsidRPr="007F34CC">
          <w:rPr>
            <w:rFonts w:ascii="Arial" w:eastAsia="Times New Roman" w:hAnsi="Arial" w:cs="Arial"/>
            <w:color w:val="0000FF"/>
            <w:sz w:val="20"/>
            <w:szCs w:val="20"/>
            <w:u w:val="single"/>
          </w:rPr>
          <w:t>an initial draft of our School Learning Objective</w:t>
        </w:r>
      </w:hyperlink>
      <w:r w:rsidRPr="007F34CC">
        <w:rPr>
          <w:rFonts w:ascii="Arial" w:eastAsia="Times New Roman" w:hAnsi="Arial" w:cs="Arial"/>
          <w:color w:val="000000"/>
          <w:sz w:val="20"/>
          <w:szCs w:val="20"/>
        </w:rPr>
        <w:t xml:space="preserve"> this weekend and attaching it here so that you can determine your alignment to our school focus. It is beginning to take shape but I have specific research to include in it as well as revising the charts and graphs to reflect why this plan is needed. It will focus on our high achievement/low growth student population as that will be the </w:t>
      </w:r>
      <w:proofErr w:type="gramStart"/>
      <w:r w:rsidRPr="007F34CC">
        <w:rPr>
          <w:rFonts w:ascii="Arial" w:eastAsia="Times New Roman" w:hAnsi="Arial" w:cs="Arial"/>
          <w:color w:val="000000"/>
          <w:sz w:val="20"/>
          <w:szCs w:val="20"/>
        </w:rPr>
        <w:t>group, that</w:t>
      </w:r>
      <w:proofErr w:type="gramEnd"/>
      <w:r w:rsidRPr="007F34CC">
        <w:rPr>
          <w:rFonts w:ascii="Arial" w:eastAsia="Times New Roman" w:hAnsi="Arial" w:cs="Arial"/>
          <w:color w:val="000000"/>
          <w:sz w:val="20"/>
          <w:szCs w:val="20"/>
        </w:rPr>
        <w:t xml:space="preserve"> if successful in "working the work", will result in the greatest impact. In addition to identifying the content/practices in math and reading and related instructional supports/strategies our targeted population can improve in, I am focusing on how to build collective efficacy in grade level/building learning teams and on the assessment analysis process. When we are aligned, it enables us to increase our collective efficacy on behalf of student achievement. We will be working on these same areas of focus as part of the School Learning Objective and so what is learned as a function of our school-wide PD will support your team and you as individuals. Therefore, I would like you to include the following in your SLO's:</w:t>
      </w:r>
    </w:p>
    <w:p w:rsidR="007F34CC" w:rsidRPr="007F34CC" w:rsidRDefault="007F34CC" w:rsidP="007F34CC">
      <w:pPr>
        <w:numPr>
          <w:ilvl w:val="1"/>
          <w:numId w:val="3"/>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7F34CC">
        <w:rPr>
          <w:rFonts w:ascii="Arial" w:eastAsia="Times New Roman" w:hAnsi="Arial" w:cs="Arial"/>
          <w:b/>
          <w:bCs/>
          <w:color w:val="000000"/>
          <w:sz w:val="20"/>
          <w:szCs w:val="20"/>
          <w:shd w:val="clear" w:color="auto" w:fill="15D3FF"/>
        </w:rPr>
        <w:t>A team PLC goal:</w:t>
      </w:r>
    </w:p>
    <w:p w:rsidR="007F34CC" w:rsidRPr="007F34CC" w:rsidRDefault="007F34CC" w:rsidP="007F34CC">
      <w:pPr>
        <w:numPr>
          <w:ilvl w:val="2"/>
          <w:numId w:val="3"/>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7F34CC">
        <w:rPr>
          <w:rFonts w:ascii="Arial" w:eastAsia="Times New Roman" w:hAnsi="Arial" w:cs="Arial"/>
          <w:color w:val="000000"/>
          <w:sz w:val="20"/>
          <w:szCs w:val="20"/>
        </w:rPr>
        <w:t>How will you work together?</w:t>
      </w:r>
    </w:p>
    <w:p w:rsidR="007F34CC" w:rsidRPr="007F34CC" w:rsidRDefault="007F34CC" w:rsidP="007F34CC">
      <w:pPr>
        <w:numPr>
          <w:ilvl w:val="2"/>
          <w:numId w:val="3"/>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7F34CC">
        <w:rPr>
          <w:rFonts w:ascii="Arial" w:eastAsia="Times New Roman" w:hAnsi="Arial" w:cs="Arial"/>
          <w:color w:val="000000"/>
          <w:sz w:val="20"/>
          <w:szCs w:val="20"/>
        </w:rPr>
        <w:t>What will your team concentrate on in their collective learning in order to grow professionally in service to students?</w:t>
      </w:r>
    </w:p>
    <w:p w:rsidR="007F34CC" w:rsidRPr="007F34CC" w:rsidRDefault="007F34CC" w:rsidP="007F34CC">
      <w:pPr>
        <w:numPr>
          <w:ilvl w:val="1"/>
          <w:numId w:val="3"/>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7F34CC">
        <w:rPr>
          <w:rFonts w:ascii="Arial" w:eastAsia="Times New Roman" w:hAnsi="Arial" w:cs="Arial"/>
          <w:b/>
          <w:bCs/>
          <w:color w:val="000000"/>
          <w:sz w:val="20"/>
          <w:szCs w:val="20"/>
          <w:shd w:val="clear" w:color="auto" w:fill="14D4F0"/>
        </w:rPr>
        <w:t>An assessment goal:</w:t>
      </w:r>
    </w:p>
    <w:p w:rsidR="007F34CC" w:rsidRPr="007F34CC" w:rsidRDefault="007F34CC" w:rsidP="007F34CC">
      <w:pPr>
        <w:numPr>
          <w:ilvl w:val="2"/>
          <w:numId w:val="3"/>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7F34CC">
        <w:rPr>
          <w:rFonts w:ascii="Arial" w:eastAsia="Times New Roman" w:hAnsi="Arial" w:cs="Arial"/>
          <w:color w:val="000000"/>
          <w:sz w:val="20"/>
          <w:szCs w:val="20"/>
        </w:rPr>
        <w:t>EE requires that you identify multiple types of assessment to ensure that your targeted population is making growth in the identified content area. What effective analysis practices will you put into place that will positively impact student learning? What new assessment practices will you learn about and use differently to inform your instruction?</w:t>
      </w:r>
    </w:p>
    <w:p w:rsidR="007F34CC" w:rsidRPr="007F34CC" w:rsidRDefault="007F34CC" w:rsidP="00EC7F23">
      <w:pPr>
        <w:spacing w:after="0" w:line="240" w:lineRule="auto"/>
        <w:rPr>
          <w:rFonts w:ascii="Arial" w:eastAsia="Times New Roman" w:hAnsi="Arial" w:cs="Arial"/>
          <w:color w:val="000000"/>
          <w:sz w:val="20"/>
          <w:szCs w:val="20"/>
        </w:rPr>
      </w:pPr>
      <w:r w:rsidRPr="007F34CC">
        <w:rPr>
          <w:rFonts w:ascii="Arial" w:eastAsia="Times New Roman" w:hAnsi="Arial" w:cs="Arial"/>
          <w:color w:val="000000"/>
          <w:sz w:val="20"/>
          <w:szCs w:val="20"/>
          <w:shd w:val="clear" w:color="auto" w:fill="FFFFFF"/>
        </w:rPr>
        <w:t>Because these requirements have not necessarily been a part of your Professional Goal setting plan in the past, please know that you do not have to have final drafts of your SLO completed by October 30th. We will be working on these same areas of focus as part of the School Learning Objective and so what is learned as a function of our school-wide PD will support your team and you as individuals.</w:t>
      </w:r>
      <w:r w:rsidRPr="007F34CC">
        <w:rPr>
          <w:rFonts w:ascii="Arial" w:eastAsia="Times New Roman" w:hAnsi="Arial" w:cs="Arial"/>
          <w:color w:val="000000"/>
          <w:sz w:val="20"/>
          <w:szCs w:val="20"/>
        </w:rPr>
        <w:br/>
      </w:r>
      <w:bookmarkStart w:id="0" w:name="_GoBack"/>
      <w:bookmarkEnd w:id="0"/>
      <w:r w:rsidRPr="007F34CC">
        <w:rPr>
          <w:rFonts w:ascii="Arial" w:eastAsia="Times New Roman" w:hAnsi="Arial" w:cs="Arial"/>
          <w:color w:val="000000"/>
          <w:sz w:val="20"/>
          <w:szCs w:val="20"/>
        </w:rPr>
        <w:t>If you'd like to review your SLO with me, please </w:t>
      </w:r>
      <w:hyperlink r:id="rId6" w:anchor="gid=0" w:history="1">
        <w:r w:rsidRPr="007F34CC">
          <w:rPr>
            <w:rFonts w:ascii="Arial" w:eastAsia="Times New Roman" w:hAnsi="Arial" w:cs="Arial"/>
            <w:color w:val="0000FF"/>
            <w:sz w:val="20"/>
            <w:szCs w:val="20"/>
            <w:u w:val="single"/>
          </w:rPr>
          <w:t>sign up for a conference.</w:t>
        </w:r>
      </w:hyperlink>
      <w:r w:rsidRPr="007F34CC">
        <w:rPr>
          <w:rFonts w:ascii="Arial" w:eastAsia="Times New Roman" w:hAnsi="Arial" w:cs="Arial"/>
          <w:color w:val="000000"/>
          <w:sz w:val="20"/>
          <w:szCs w:val="20"/>
        </w:rPr>
        <w:t> </w:t>
      </w:r>
      <w:r w:rsidRPr="007F34CC">
        <w:rPr>
          <w:rFonts w:ascii="Arial" w:eastAsia="Times New Roman" w:hAnsi="Arial" w:cs="Arial"/>
          <w:b/>
          <w:bCs/>
          <w:color w:val="000000"/>
          <w:sz w:val="20"/>
          <w:szCs w:val="20"/>
          <w:u w:val="single"/>
          <w:shd w:val="clear" w:color="auto" w:fill="F6F11E"/>
        </w:rPr>
        <w:t>All NT's and CT 3's are required to complete a conference with me and everyone else is welcome!</w:t>
      </w:r>
    </w:p>
    <w:p w:rsidR="007F34CC" w:rsidRPr="007F34CC" w:rsidRDefault="007F34CC" w:rsidP="007F34CC">
      <w:pPr>
        <w:numPr>
          <w:ilvl w:val="0"/>
          <w:numId w:val="5"/>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7F34CC">
        <w:rPr>
          <w:rFonts w:ascii="Arial" w:eastAsia="Times New Roman" w:hAnsi="Arial" w:cs="Arial"/>
          <w:b/>
          <w:bCs/>
          <w:color w:val="000000"/>
          <w:sz w:val="20"/>
          <w:szCs w:val="20"/>
        </w:rPr>
        <w:t xml:space="preserve">We are in the process of programming our phones to enable classrooms to dial a particular code that is easy to remember (3333) which will notify Jean, Marci, </w:t>
      </w:r>
      <w:proofErr w:type="spellStart"/>
      <w:r w:rsidRPr="007F34CC">
        <w:rPr>
          <w:rFonts w:ascii="Arial" w:eastAsia="Times New Roman" w:hAnsi="Arial" w:cs="Arial"/>
          <w:b/>
          <w:bCs/>
          <w:color w:val="000000"/>
          <w:sz w:val="20"/>
          <w:szCs w:val="20"/>
        </w:rPr>
        <w:t>Aly</w:t>
      </w:r>
      <w:proofErr w:type="spellEnd"/>
      <w:r w:rsidRPr="007F34CC">
        <w:rPr>
          <w:rFonts w:ascii="Arial" w:eastAsia="Times New Roman" w:hAnsi="Arial" w:cs="Arial"/>
          <w:b/>
          <w:bCs/>
          <w:color w:val="000000"/>
          <w:sz w:val="20"/>
          <w:szCs w:val="20"/>
        </w:rPr>
        <w:t>, and myself regardless of whether we are on the phone in our office or, for myself, on my cell phone if I'm in a classroom. The notification will be visual and indicate that there is an emergency in a classroom using the name of the individual who is calling the emergency as well as the text, "</w:t>
      </w:r>
      <w:proofErr w:type="spellStart"/>
      <w:r w:rsidRPr="007F34CC">
        <w:rPr>
          <w:rFonts w:ascii="Arial" w:eastAsia="Times New Roman" w:hAnsi="Arial" w:cs="Arial"/>
          <w:b/>
          <w:bCs/>
          <w:color w:val="000000"/>
          <w:sz w:val="20"/>
          <w:szCs w:val="20"/>
        </w:rPr>
        <w:t>Clsrm</w:t>
      </w:r>
      <w:proofErr w:type="spellEnd"/>
      <w:r w:rsidRPr="007F34CC">
        <w:rPr>
          <w:rFonts w:ascii="Arial" w:eastAsia="Times New Roman" w:hAnsi="Arial" w:cs="Arial"/>
          <w:b/>
          <w:bCs/>
          <w:color w:val="000000"/>
          <w:sz w:val="20"/>
          <w:szCs w:val="20"/>
        </w:rPr>
        <w:t xml:space="preserve"> </w:t>
      </w:r>
      <w:proofErr w:type="spellStart"/>
      <w:r w:rsidRPr="007F34CC">
        <w:rPr>
          <w:rFonts w:ascii="Arial" w:eastAsia="Times New Roman" w:hAnsi="Arial" w:cs="Arial"/>
          <w:b/>
          <w:bCs/>
          <w:color w:val="000000"/>
          <w:sz w:val="20"/>
          <w:szCs w:val="20"/>
        </w:rPr>
        <w:t>Emerg</w:t>
      </w:r>
      <w:proofErr w:type="spellEnd"/>
      <w:r w:rsidRPr="007F34CC">
        <w:rPr>
          <w:rFonts w:ascii="Arial" w:eastAsia="Times New Roman" w:hAnsi="Arial" w:cs="Arial"/>
          <w:b/>
          <w:bCs/>
          <w:color w:val="000000"/>
          <w:sz w:val="20"/>
          <w:szCs w:val="20"/>
        </w:rPr>
        <w:t>". In addition to the visual alert, the phones of those mentioned previously will ring continuously until one of those staff members answers. At that time, one or several of us will head to the classroom or location of the emergency and that will enable support to occur as quickly as possible. Once the need is determined, communication will then be relayed on so the proper authorities can be called, if necessary. More information, as well as walking through the procedures together as a staff, will be provided once the programming is complete.</w:t>
      </w:r>
    </w:p>
    <w:p w:rsidR="007F34CC" w:rsidRPr="007F34CC" w:rsidRDefault="007F34CC" w:rsidP="007F34CC">
      <w:pPr>
        <w:spacing w:after="0" w:line="240" w:lineRule="auto"/>
        <w:rPr>
          <w:rFonts w:ascii="Times New Roman" w:eastAsia="Times New Roman" w:hAnsi="Times New Roman" w:cs="Times New Roman"/>
          <w:sz w:val="24"/>
          <w:szCs w:val="24"/>
        </w:rPr>
      </w:pPr>
      <w:r w:rsidRPr="007F34CC">
        <w:rPr>
          <w:rFonts w:ascii="Times New Roman" w:eastAsia="Times New Roman" w:hAnsi="Times New Roman" w:cs="Times New Roman"/>
          <w:noProof/>
          <w:sz w:val="24"/>
          <w:szCs w:val="24"/>
        </w:rPr>
        <w:lastRenderedPageBreak/>
        <w:drawing>
          <wp:inline distT="0" distB="0" distL="0" distR="0" wp14:anchorId="0A13B720" wp14:editId="3164F5AE">
            <wp:extent cx="2762250" cy="2101850"/>
            <wp:effectExtent l="0" t="0" r="0" b="0"/>
            <wp:docPr id="1" name="Picture 9" descr="Phone acces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hone access.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762250" cy="2101850"/>
                    </a:xfrm>
                    <a:prstGeom prst="rect">
                      <a:avLst/>
                    </a:prstGeom>
                    <a:noFill/>
                    <a:ln>
                      <a:noFill/>
                    </a:ln>
                  </pic:spPr>
                </pic:pic>
              </a:graphicData>
            </a:graphic>
          </wp:inline>
        </w:drawing>
      </w:r>
      <w:r w:rsidRPr="007F34CC">
        <w:rPr>
          <w:rFonts w:ascii="Arial" w:eastAsia="Times New Roman" w:hAnsi="Arial" w:cs="Arial"/>
          <w:color w:val="000000"/>
          <w:sz w:val="20"/>
          <w:szCs w:val="20"/>
        </w:rPr>
        <w:br/>
      </w:r>
      <w:r w:rsidRPr="007F34CC">
        <w:rPr>
          <w:rFonts w:ascii="Arial" w:eastAsia="Times New Roman" w:hAnsi="Arial" w:cs="Arial"/>
          <w:color w:val="000000"/>
          <w:sz w:val="20"/>
          <w:szCs w:val="20"/>
        </w:rPr>
        <w:br/>
      </w:r>
    </w:p>
    <w:p w:rsidR="007F34CC" w:rsidRPr="007F34CC" w:rsidRDefault="007F34CC" w:rsidP="007F34CC">
      <w:pPr>
        <w:numPr>
          <w:ilvl w:val="0"/>
          <w:numId w:val="6"/>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8" w:history="1">
        <w:r w:rsidRPr="007F34CC">
          <w:rPr>
            <w:rFonts w:ascii="Arial" w:eastAsia="Times New Roman" w:hAnsi="Arial" w:cs="Arial"/>
            <w:color w:val="0000FF"/>
            <w:sz w:val="20"/>
            <w:szCs w:val="20"/>
            <w:u w:val="single"/>
          </w:rPr>
          <w:t>Morning announcement schedule</w:t>
        </w:r>
      </w:hyperlink>
    </w:p>
    <w:p w:rsidR="007F34CC" w:rsidRPr="007F34CC" w:rsidRDefault="007F34CC" w:rsidP="007F34CC">
      <w:pPr>
        <w:numPr>
          <w:ilvl w:val="0"/>
          <w:numId w:val="6"/>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9" w:history="1">
        <w:r w:rsidRPr="007F34CC">
          <w:rPr>
            <w:rFonts w:ascii="Arial" w:eastAsia="Times New Roman" w:hAnsi="Arial" w:cs="Arial"/>
            <w:color w:val="0000FF"/>
            <w:sz w:val="20"/>
            <w:szCs w:val="20"/>
            <w:u w:val="single"/>
          </w:rPr>
          <w:t>Specials schedule</w:t>
        </w:r>
      </w:hyperlink>
    </w:p>
    <w:p w:rsidR="007F34CC" w:rsidRPr="007F34CC" w:rsidRDefault="007F34CC" w:rsidP="007F34CC">
      <w:pPr>
        <w:numPr>
          <w:ilvl w:val="0"/>
          <w:numId w:val="6"/>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0" w:history="1">
        <w:r w:rsidRPr="007F34CC">
          <w:rPr>
            <w:rFonts w:ascii="Arial" w:eastAsia="Times New Roman" w:hAnsi="Arial" w:cs="Arial"/>
            <w:color w:val="0000FF"/>
            <w:sz w:val="20"/>
            <w:szCs w:val="20"/>
            <w:u w:val="single"/>
          </w:rPr>
          <w:t>Tentative I-time schedule</w:t>
        </w:r>
      </w:hyperlink>
    </w:p>
    <w:p w:rsidR="007F34CC" w:rsidRPr="007F34CC" w:rsidRDefault="007F34CC" w:rsidP="007F34CC">
      <w:pPr>
        <w:numPr>
          <w:ilvl w:val="0"/>
          <w:numId w:val="6"/>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1" w:anchor="gid=0" w:history="1">
        <w:r w:rsidRPr="007F34CC">
          <w:rPr>
            <w:rFonts w:ascii="Arial" w:eastAsia="Times New Roman" w:hAnsi="Arial" w:cs="Arial"/>
            <w:color w:val="0000FF"/>
            <w:sz w:val="20"/>
            <w:szCs w:val="20"/>
            <w:u w:val="single"/>
          </w:rPr>
          <w:t>District Assessment schedule</w:t>
        </w:r>
      </w:hyperlink>
    </w:p>
    <w:p w:rsidR="007F34CC" w:rsidRPr="007F34CC" w:rsidRDefault="007F34CC" w:rsidP="007F34CC">
      <w:pPr>
        <w:numPr>
          <w:ilvl w:val="0"/>
          <w:numId w:val="6"/>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2" w:history="1">
        <w:r w:rsidRPr="007F34CC">
          <w:rPr>
            <w:rFonts w:ascii="Arial" w:eastAsia="Times New Roman" w:hAnsi="Arial" w:cs="Arial"/>
            <w:color w:val="0000FF"/>
            <w:sz w:val="20"/>
            <w:szCs w:val="20"/>
            <w:u w:val="single"/>
          </w:rPr>
          <w:t>Recess schedule</w:t>
        </w:r>
      </w:hyperlink>
    </w:p>
    <w:p w:rsidR="007F34CC" w:rsidRPr="007F34CC" w:rsidRDefault="007F34CC" w:rsidP="007F34CC">
      <w:pPr>
        <w:numPr>
          <w:ilvl w:val="0"/>
          <w:numId w:val="6"/>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3" w:history="1">
        <w:r w:rsidRPr="007F34CC">
          <w:rPr>
            <w:rFonts w:ascii="Arial" w:eastAsia="Times New Roman" w:hAnsi="Arial" w:cs="Arial"/>
            <w:color w:val="0000FF"/>
            <w:sz w:val="20"/>
            <w:szCs w:val="20"/>
            <w:u w:val="single"/>
          </w:rPr>
          <w:t>Lunch first schedule</w:t>
        </w:r>
      </w:hyperlink>
    </w:p>
    <w:p w:rsidR="007F34CC" w:rsidRPr="007F34CC" w:rsidRDefault="007F34CC" w:rsidP="007F34CC">
      <w:pPr>
        <w:numPr>
          <w:ilvl w:val="0"/>
          <w:numId w:val="6"/>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4" w:history="1">
        <w:r w:rsidRPr="007F34CC">
          <w:rPr>
            <w:rFonts w:ascii="Arial" w:eastAsia="Times New Roman" w:hAnsi="Arial" w:cs="Arial"/>
            <w:color w:val="0000FF"/>
            <w:sz w:val="20"/>
            <w:szCs w:val="20"/>
            <w:u w:val="single"/>
          </w:rPr>
          <w:t>Monthly calendar</w:t>
        </w:r>
      </w:hyperlink>
      <w:r w:rsidRPr="007F34CC">
        <w:rPr>
          <w:rFonts w:ascii="Arial" w:eastAsia="Times New Roman" w:hAnsi="Arial" w:cs="Arial"/>
          <w:color w:val="000000"/>
          <w:sz w:val="20"/>
          <w:szCs w:val="20"/>
        </w:rPr>
        <w:t> - here is where you'll find Friday schedule days as well as Faculty and committee meeting dates</w:t>
      </w:r>
    </w:p>
    <w:p w:rsidR="007F34CC" w:rsidRPr="007F34CC" w:rsidRDefault="007F34CC" w:rsidP="007F34CC">
      <w:pPr>
        <w:numPr>
          <w:ilvl w:val="0"/>
          <w:numId w:val="6"/>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5" w:anchor="gid=861891019" w:history="1">
        <w:r w:rsidRPr="007F34CC">
          <w:rPr>
            <w:rFonts w:ascii="Arial" w:eastAsia="Times New Roman" w:hAnsi="Arial" w:cs="Arial"/>
            <w:color w:val="0000FF"/>
            <w:sz w:val="20"/>
            <w:szCs w:val="20"/>
            <w:u w:val="single"/>
          </w:rPr>
          <w:t>Master schedule</w:t>
        </w:r>
      </w:hyperlink>
      <w:r w:rsidRPr="007F34CC">
        <w:rPr>
          <w:rFonts w:ascii="Arial" w:eastAsia="Times New Roman" w:hAnsi="Arial" w:cs="Arial"/>
          <w:color w:val="000000"/>
          <w:sz w:val="20"/>
          <w:szCs w:val="20"/>
        </w:rPr>
        <w:t> - here is where you'll find emergency drill schedules</w:t>
      </w:r>
    </w:p>
    <w:p w:rsidR="007F34CC" w:rsidRPr="007F34CC" w:rsidRDefault="007F34CC" w:rsidP="007F34CC">
      <w:pPr>
        <w:spacing w:after="0" w:line="240" w:lineRule="auto"/>
        <w:rPr>
          <w:rFonts w:ascii="Times New Roman" w:eastAsia="Times New Roman" w:hAnsi="Times New Roman" w:cs="Times New Roman"/>
          <w:sz w:val="24"/>
          <w:szCs w:val="24"/>
        </w:rPr>
      </w:pPr>
      <w:r w:rsidRPr="007F34CC">
        <w:rPr>
          <w:rFonts w:ascii="Arial" w:eastAsia="Times New Roman" w:hAnsi="Arial" w:cs="Arial"/>
          <w:color w:val="000000"/>
          <w:sz w:val="20"/>
          <w:szCs w:val="20"/>
        </w:rPr>
        <w:br/>
      </w:r>
      <w:r w:rsidRPr="007F34CC">
        <w:rPr>
          <w:rFonts w:ascii="Times New Roman" w:eastAsia="Times New Roman" w:hAnsi="Times New Roman" w:cs="Times New Roman"/>
          <w:noProof/>
          <w:sz w:val="24"/>
          <w:szCs w:val="24"/>
        </w:rPr>
        <w:drawing>
          <wp:inline distT="0" distB="0" distL="0" distR="0" wp14:anchorId="0931F0C0" wp14:editId="5BEDB5BD">
            <wp:extent cx="1619250" cy="1619250"/>
            <wp:effectExtent l="0" t="0" r="0" b="0"/>
            <wp:docPr id="2" name="Picture 2" descr="dont' mis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ont' miss.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19250" cy="1619250"/>
                    </a:xfrm>
                    <a:prstGeom prst="rect">
                      <a:avLst/>
                    </a:prstGeom>
                    <a:noFill/>
                    <a:ln>
                      <a:noFill/>
                    </a:ln>
                  </pic:spPr>
                </pic:pic>
              </a:graphicData>
            </a:graphic>
          </wp:inline>
        </w:drawing>
      </w:r>
      <w:r w:rsidRPr="007F34CC">
        <w:rPr>
          <w:rFonts w:ascii="Arial" w:eastAsia="Times New Roman" w:hAnsi="Arial" w:cs="Arial"/>
          <w:color w:val="000000"/>
          <w:sz w:val="20"/>
          <w:szCs w:val="20"/>
        </w:rPr>
        <w:br/>
      </w:r>
      <w:r w:rsidRPr="007F34CC">
        <w:rPr>
          <w:rFonts w:ascii="Arial" w:eastAsia="Times New Roman" w:hAnsi="Arial" w:cs="Arial"/>
          <w:color w:val="000000"/>
          <w:sz w:val="20"/>
          <w:szCs w:val="20"/>
        </w:rPr>
        <w:br/>
      </w:r>
      <w:r w:rsidRPr="007F34CC">
        <w:rPr>
          <w:rFonts w:ascii="Arial" w:eastAsia="Times New Roman" w:hAnsi="Arial" w:cs="Arial"/>
          <w:color w:val="000000"/>
          <w:sz w:val="20"/>
          <w:szCs w:val="20"/>
          <w:shd w:val="clear" w:color="auto" w:fill="FFFFFF"/>
        </w:rPr>
        <w:t>Based on having previous PLC meetings, here is a tentative schedule for the next few month's PLC's. We will alternate between math and literacy and prior to those meetings, I will indicate a focus for our time together. A focus may be to review current student performance based on a common assessment that has been recently given and to identify some related instructional strategies/supports that may be implemented prior to the next PLC meeting to determine the effectiveness of that strategy/support.</w:t>
      </w:r>
      <w:r w:rsidRPr="007F34CC">
        <w:rPr>
          <w:rFonts w:ascii="Arial" w:eastAsia="Times New Roman" w:hAnsi="Arial" w:cs="Arial"/>
          <w:color w:val="000000"/>
          <w:sz w:val="20"/>
          <w:szCs w:val="20"/>
        </w:rPr>
        <w:br/>
      </w:r>
      <w:r w:rsidRPr="007F34CC">
        <w:rPr>
          <w:rFonts w:ascii="Arial" w:eastAsia="Times New Roman" w:hAnsi="Arial" w:cs="Arial"/>
          <w:b/>
          <w:bCs/>
          <w:color w:val="000000"/>
          <w:sz w:val="20"/>
          <w:szCs w:val="20"/>
          <w:shd w:val="clear" w:color="auto" w:fill="FFF15C"/>
        </w:rPr>
        <w:t>Please access </w:t>
      </w:r>
      <w:hyperlink r:id="rId17" w:history="1">
        <w:r w:rsidRPr="007F34CC">
          <w:rPr>
            <w:rFonts w:ascii="Arial" w:eastAsia="Times New Roman" w:hAnsi="Arial" w:cs="Arial"/>
            <w:b/>
            <w:bCs/>
            <w:color w:val="0000FF"/>
            <w:sz w:val="20"/>
            <w:szCs w:val="20"/>
            <w:u w:val="single"/>
            <w:shd w:val="clear" w:color="auto" w:fill="FFF15C"/>
          </w:rPr>
          <w:t>this week's literacy PLC link</w:t>
        </w:r>
      </w:hyperlink>
      <w:r w:rsidRPr="007F34CC">
        <w:rPr>
          <w:rFonts w:ascii="Arial" w:eastAsia="Times New Roman" w:hAnsi="Arial" w:cs="Arial"/>
          <w:b/>
          <w:bCs/>
          <w:color w:val="000000"/>
          <w:sz w:val="20"/>
          <w:szCs w:val="20"/>
          <w:shd w:val="clear" w:color="auto" w:fill="FFF15C"/>
        </w:rPr>
        <w:t> to provide the team with some important information to frame the work we'll do together. Besides providing a structured focus to our meetings, I am "playing" with some PLC practices that will help to inform my own learning and leadership.</w:t>
      </w:r>
      <w:r w:rsidRPr="007F34CC">
        <w:rPr>
          <w:rFonts w:ascii="Arial" w:eastAsia="Times New Roman" w:hAnsi="Arial" w:cs="Arial"/>
          <w:color w:val="000000"/>
          <w:sz w:val="20"/>
          <w:szCs w:val="20"/>
        </w:rPr>
        <w:br/>
      </w:r>
      <w:r w:rsidRPr="007F34CC">
        <w:rPr>
          <w:rFonts w:ascii="Arial" w:eastAsia="Times New Roman" w:hAnsi="Arial" w:cs="Arial"/>
          <w:color w:val="000000"/>
          <w:sz w:val="20"/>
          <w:szCs w:val="20"/>
          <w:shd w:val="clear" w:color="auto" w:fill="FFFFFF"/>
        </w:rPr>
        <w:t>Or we may focus on a task that relates to recent learning we have done in a faculty meeting or in a district-wide professional development session.</w:t>
      </w:r>
    </w:p>
    <w:tbl>
      <w:tblPr>
        <w:tblW w:w="0" w:type="auto"/>
        <w:tblInd w:w="15" w:type="dxa"/>
        <w:shd w:val="clear" w:color="auto" w:fill="FFFFFF"/>
        <w:tblCellMar>
          <w:top w:w="15" w:type="dxa"/>
          <w:left w:w="15" w:type="dxa"/>
          <w:bottom w:w="15" w:type="dxa"/>
          <w:right w:w="15" w:type="dxa"/>
        </w:tblCellMar>
        <w:tblLook w:val="04A0" w:firstRow="1" w:lastRow="0" w:firstColumn="1" w:lastColumn="0" w:noHBand="0" w:noVBand="1"/>
      </w:tblPr>
      <w:tblGrid>
        <w:gridCol w:w="1549"/>
        <w:gridCol w:w="1517"/>
        <w:gridCol w:w="1739"/>
      </w:tblGrid>
      <w:tr w:rsidR="007F34CC" w:rsidRPr="007F34CC" w:rsidTr="007F34C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7F34CC" w:rsidRPr="007F34CC" w:rsidRDefault="007F34CC" w:rsidP="007F34CC">
            <w:pPr>
              <w:spacing w:before="150" w:after="150" w:line="240" w:lineRule="auto"/>
              <w:rPr>
                <w:rFonts w:ascii="Arial" w:eastAsia="Times New Roman" w:hAnsi="Arial" w:cs="Arial"/>
                <w:color w:val="000000"/>
                <w:sz w:val="20"/>
                <w:szCs w:val="20"/>
              </w:rPr>
            </w:pPr>
            <w:r w:rsidRPr="007F34CC">
              <w:rPr>
                <w:rFonts w:ascii="Arial" w:eastAsia="Times New Roman" w:hAnsi="Arial" w:cs="Arial"/>
                <w:b/>
                <w:bCs/>
                <w:color w:val="000000"/>
                <w:sz w:val="20"/>
                <w:szCs w:val="20"/>
              </w:rPr>
              <w:t>Grade Level</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7F34CC" w:rsidRPr="007F34CC" w:rsidRDefault="007F34CC" w:rsidP="007F34CC">
            <w:pPr>
              <w:spacing w:before="150" w:after="150" w:line="240" w:lineRule="auto"/>
              <w:rPr>
                <w:rFonts w:ascii="Arial" w:eastAsia="Times New Roman" w:hAnsi="Arial" w:cs="Arial"/>
                <w:color w:val="000000"/>
                <w:sz w:val="20"/>
                <w:szCs w:val="20"/>
              </w:rPr>
            </w:pPr>
            <w:r w:rsidRPr="007F34CC">
              <w:rPr>
                <w:rFonts w:ascii="Arial" w:eastAsia="Times New Roman" w:hAnsi="Arial" w:cs="Arial"/>
                <w:b/>
                <w:bCs/>
                <w:color w:val="000000"/>
                <w:sz w:val="20"/>
                <w:szCs w:val="20"/>
              </w:rPr>
              <w:t>Literacy PLC</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7F34CC" w:rsidRPr="007F34CC" w:rsidRDefault="007F34CC" w:rsidP="007F34CC">
            <w:pPr>
              <w:spacing w:before="150" w:after="150" w:line="240" w:lineRule="auto"/>
              <w:rPr>
                <w:rFonts w:ascii="Arial" w:eastAsia="Times New Roman" w:hAnsi="Arial" w:cs="Arial"/>
                <w:color w:val="000000"/>
                <w:sz w:val="20"/>
                <w:szCs w:val="20"/>
              </w:rPr>
            </w:pPr>
            <w:r w:rsidRPr="007F34CC">
              <w:rPr>
                <w:rFonts w:ascii="Arial" w:eastAsia="Times New Roman" w:hAnsi="Arial" w:cs="Arial"/>
                <w:b/>
                <w:bCs/>
                <w:color w:val="000000"/>
                <w:sz w:val="20"/>
                <w:szCs w:val="20"/>
              </w:rPr>
              <w:t>Math PLC</w:t>
            </w:r>
          </w:p>
        </w:tc>
      </w:tr>
      <w:tr w:rsidR="007F34CC" w:rsidRPr="007F34CC" w:rsidTr="007F34C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7F34CC" w:rsidRPr="007F34CC" w:rsidRDefault="007F34CC" w:rsidP="007F34CC">
            <w:pPr>
              <w:spacing w:before="150" w:after="150" w:line="240" w:lineRule="auto"/>
              <w:rPr>
                <w:rFonts w:ascii="Arial" w:eastAsia="Times New Roman" w:hAnsi="Arial" w:cs="Arial"/>
                <w:color w:val="000000"/>
                <w:sz w:val="20"/>
                <w:szCs w:val="20"/>
              </w:rPr>
            </w:pPr>
            <w:r w:rsidRPr="007F34CC">
              <w:rPr>
                <w:rFonts w:ascii="Arial" w:eastAsia="Times New Roman" w:hAnsi="Arial" w:cs="Arial"/>
                <w:b/>
                <w:bCs/>
                <w:color w:val="000000"/>
                <w:sz w:val="20"/>
                <w:szCs w:val="20"/>
              </w:rPr>
              <w:lastRenderedPageBreak/>
              <w:t>5K (M at 12:30)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7F34CC" w:rsidRPr="007F34CC" w:rsidRDefault="007F34CC" w:rsidP="007F34CC">
            <w:pPr>
              <w:spacing w:before="150" w:after="150" w:line="240" w:lineRule="auto"/>
              <w:rPr>
                <w:rFonts w:ascii="Arial" w:eastAsia="Times New Roman" w:hAnsi="Arial" w:cs="Arial"/>
                <w:color w:val="000000"/>
                <w:sz w:val="20"/>
                <w:szCs w:val="20"/>
              </w:rPr>
            </w:pPr>
            <w:r w:rsidRPr="007F34CC">
              <w:rPr>
                <w:rFonts w:ascii="Arial" w:eastAsia="Times New Roman" w:hAnsi="Arial" w:cs="Arial"/>
                <w:color w:val="000000"/>
                <w:sz w:val="20"/>
                <w:szCs w:val="20"/>
              </w:rPr>
              <w:t>10/9, 11/6, 12/4</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7F34CC" w:rsidRPr="007F34CC" w:rsidRDefault="007F34CC" w:rsidP="007F34CC">
            <w:pPr>
              <w:spacing w:before="150" w:after="150" w:line="240" w:lineRule="auto"/>
              <w:rPr>
                <w:rFonts w:ascii="Arial" w:eastAsia="Times New Roman" w:hAnsi="Arial" w:cs="Arial"/>
                <w:color w:val="000000"/>
                <w:sz w:val="20"/>
                <w:szCs w:val="20"/>
              </w:rPr>
            </w:pPr>
            <w:r w:rsidRPr="007F34CC">
              <w:rPr>
                <w:rFonts w:ascii="Arial" w:eastAsia="Times New Roman" w:hAnsi="Arial" w:cs="Arial"/>
                <w:color w:val="000000"/>
                <w:sz w:val="20"/>
                <w:szCs w:val="20"/>
              </w:rPr>
              <w:t>10.23, 11/20, 12/18</w:t>
            </w:r>
          </w:p>
        </w:tc>
      </w:tr>
      <w:tr w:rsidR="007F34CC" w:rsidRPr="007F34CC" w:rsidTr="007F34C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7F34CC" w:rsidRPr="007F34CC" w:rsidRDefault="007F34CC" w:rsidP="007F34CC">
            <w:pPr>
              <w:spacing w:before="150" w:after="150" w:line="240" w:lineRule="auto"/>
              <w:rPr>
                <w:rFonts w:ascii="Arial" w:eastAsia="Times New Roman" w:hAnsi="Arial" w:cs="Arial"/>
                <w:color w:val="000000"/>
                <w:sz w:val="20"/>
                <w:szCs w:val="20"/>
              </w:rPr>
            </w:pPr>
            <w:r w:rsidRPr="007F34CC">
              <w:rPr>
                <w:rFonts w:ascii="Arial" w:eastAsia="Times New Roman" w:hAnsi="Arial" w:cs="Arial"/>
                <w:b/>
                <w:bCs/>
                <w:color w:val="000000"/>
                <w:sz w:val="20"/>
                <w:szCs w:val="20"/>
              </w:rPr>
              <w:t>1st (M at 2:00)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7F34CC" w:rsidRPr="007F34CC" w:rsidRDefault="007F34CC" w:rsidP="007F34CC">
            <w:pPr>
              <w:spacing w:before="150" w:after="150" w:line="240" w:lineRule="auto"/>
              <w:rPr>
                <w:rFonts w:ascii="Arial" w:eastAsia="Times New Roman" w:hAnsi="Arial" w:cs="Arial"/>
                <w:color w:val="000000"/>
                <w:sz w:val="20"/>
                <w:szCs w:val="20"/>
              </w:rPr>
            </w:pPr>
            <w:r w:rsidRPr="007F34CC">
              <w:rPr>
                <w:rFonts w:ascii="Arial" w:eastAsia="Times New Roman" w:hAnsi="Arial" w:cs="Arial"/>
                <w:color w:val="000000"/>
                <w:sz w:val="20"/>
                <w:szCs w:val="20"/>
              </w:rPr>
              <w:t>10/9, 11/6, 12/4</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7F34CC" w:rsidRPr="007F34CC" w:rsidRDefault="007F34CC" w:rsidP="007F34CC">
            <w:pPr>
              <w:spacing w:before="150" w:after="150" w:line="240" w:lineRule="auto"/>
              <w:rPr>
                <w:rFonts w:ascii="Arial" w:eastAsia="Times New Roman" w:hAnsi="Arial" w:cs="Arial"/>
                <w:color w:val="000000"/>
                <w:sz w:val="20"/>
                <w:szCs w:val="20"/>
              </w:rPr>
            </w:pPr>
            <w:r w:rsidRPr="007F34CC">
              <w:rPr>
                <w:rFonts w:ascii="Arial" w:eastAsia="Times New Roman" w:hAnsi="Arial" w:cs="Arial"/>
                <w:color w:val="000000"/>
                <w:sz w:val="20"/>
                <w:szCs w:val="20"/>
              </w:rPr>
              <w:t>10/23, 11/20, 12/18</w:t>
            </w:r>
          </w:p>
        </w:tc>
      </w:tr>
      <w:tr w:rsidR="007F34CC" w:rsidRPr="007F34CC" w:rsidTr="007F34C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7F34CC" w:rsidRPr="007F34CC" w:rsidRDefault="007F34CC" w:rsidP="007F34CC">
            <w:pPr>
              <w:spacing w:before="150" w:after="150" w:line="240" w:lineRule="auto"/>
              <w:rPr>
                <w:rFonts w:ascii="Arial" w:eastAsia="Times New Roman" w:hAnsi="Arial" w:cs="Arial"/>
                <w:color w:val="000000"/>
                <w:sz w:val="20"/>
                <w:szCs w:val="20"/>
              </w:rPr>
            </w:pPr>
            <w:r w:rsidRPr="007F34CC">
              <w:rPr>
                <w:rFonts w:ascii="Arial" w:eastAsia="Times New Roman" w:hAnsi="Arial" w:cs="Arial"/>
                <w:b/>
                <w:bCs/>
                <w:color w:val="000000"/>
                <w:sz w:val="20"/>
                <w:szCs w:val="20"/>
              </w:rPr>
              <w:t>2nd (T at 1:30)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7F34CC" w:rsidRPr="007F34CC" w:rsidRDefault="007F34CC" w:rsidP="007F34CC">
            <w:pPr>
              <w:spacing w:before="150" w:after="150" w:line="240" w:lineRule="auto"/>
              <w:rPr>
                <w:rFonts w:ascii="Arial" w:eastAsia="Times New Roman" w:hAnsi="Arial" w:cs="Arial"/>
                <w:color w:val="000000"/>
                <w:sz w:val="20"/>
                <w:szCs w:val="20"/>
              </w:rPr>
            </w:pPr>
            <w:r w:rsidRPr="007F34CC">
              <w:rPr>
                <w:rFonts w:ascii="Arial" w:eastAsia="Times New Roman" w:hAnsi="Arial" w:cs="Arial"/>
                <w:color w:val="000000"/>
                <w:sz w:val="20"/>
                <w:szCs w:val="20"/>
              </w:rPr>
              <w:t>10/10, 11/7, 12/5</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7F34CC" w:rsidRPr="007F34CC" w:rsidRDefault="007F34CC" w:rsidP="007F34CC">
            <w:pPr>
              <w:spacing w:before="150" w:after="150" w:line="240" w:lineRule="auto"/>
              <w:rPr>
                <w:rFonts w:ascii="Arial" w:eastAsia="Times New Roman" w:hAnsi="Arial" w:cs="Arial"/>
                <w:color w:val="000000"/>
                <w:sz w:val="20"/>
                <w:szCs w:val="20"/>
              </w:rPr>
            </w:pPr>
            <w:r w:rsidRPr="007F34CC">
              <w:rPr>
                <w:rFonts w:ascii="Arial" w:eastAsia="Times New Roman" w:hAnsi="Arial" w:cs="Arial"/>
                <w:color w:val="000000"/>
                <w:sz w:val="20"/>
                <w:szCs w:val="20"/>
              </w:rPr>
              <w:t>10/24, 11/21, 12/19</w:t>
            </w:r>
          </w:p>
        </w:tc>
      </w:tr>
      <w:tr w:rsidR="007F34CC" w:rsidRPr="007F34CC" w:rsidTr="007F34C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7F34CC" w:rsidRPr="007F34CC" w:rsidRDefault="007F34CC" w:rsidP="007F34CC">
            <w:pPr>
              <w:spacing w:before="150" w:after="150" w:line="240" w:lineRule="auto"/>
              <w:rPr>
                <w:rFonts w:ascii="Arial" w:eastAsia="Times New Roman" w:hAnsi="Arial" w:cs="Arial"/>
                <w:color w:val="000000"/>
                <w:sz w:val="20"/>
                <w:szCs w:val="20"/>
              </w:rPr>
            </w:pPr>
            <w:r w:rsidRPr="007F34CC">
              <w:rPr>
                <w:rFonts w:ascii="Arial" w:eastAsia="Times New Roman" w:hAnsi="Arial" w:cs="Arial"/>
                <w:b/>
                <w:bCs/>
                <w:color w:val="000000"/>
                <w:sz w:val="20"/>
                <w:szCs w:val="20"/>
              </w:rPr>
              <w:t>3rd (M at 9:00)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7F34CC" w:rsidRPr="007F34CC" w:rsidRDefault="007F34CC" w:rsidP="007F34CC">
            <w:pPr>
              <w:spacing w:before="150" w:after="150" w:line="240" w:lineRule="auto"/>
              <w:rPr>
                <w:rFonts w:ascii="Arial" w:eastAsia="Times New Roman" w:hAnsi="Arial" w:cs="Arial"/>
                <w:color w:val="000000"/>
                <w:sz w:val="20"/>
                <w:szCs w:val="20"/>
              </w:rPr>
            </w:pPr>
            <w:r w:rsidRPr="007F34CC">
              <w:rPr>
                <w:rFonts w:ascii="Arial" w:eastAsia="Times New Roman" w:hAnsi="Arial" w:cs="Arial"/>
                <w:color w:val="000000"/>
                <w:sz w:val="20"/>
                <w:szCs w:val="20"/>
              </w:rPr>
              <w:t>10.9, 11/6, 12/4</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7F34CC" w:rsidRPr="007F34CC" w:rsidRDefault="007F34CC" w:rsidP="007F34CC">
            <w:pPr>
              <w:spacing w:before="150" w:after="150" w:line="240" w:lineRule="auto"/>
              <w:rPr>
                <w:rFonts w:ascii="Arial" w:eastAsia="Times New Roman" w:hAnsi="Arial" w:cs="Arial"/>
                <w:color w:val="000000"/>
                <w:sz w:val="20"/>
                <w:szCs w:val="20"/>
              </w:rPr>
            </w:pPr>
            <w:r w:rsidRPr="007F34CC">
              <w:rPr>
                <w:rFonts w:ascii="Arial" w:eastAsia="Times New Roman" w:hAnsi="Arial" w:cs="Arial"/>
                <w:color w:val="000000"/>
                <w:sz w:val="20"/>
                <w:szCs w:val="20"/>
              </w:rPr>
              <w:t>10.23, 11/20, 12/18</w:t>
            </w:r>
          </w:p>
        </w:tc>
      </w:tr>
      <w:tr w:rsidR="007F34CC" w:rsidRPr="007F34CC" w:rsidTr="007F34C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7F34CC" w:rsidRPr="007F34CC" w:rsidRDefault="007F34CC" w:rsidP="007F34CC">
            <w:pPr>
              <w:spacing w:before="150" w:after="150" w:line="240" w:lineRule="auto"/>
              <w:rPr>
                <w:rFonts w:ascii="Arial" w:eastAsia="Times New Roman" w:hAnsi="Arial" w:cs="Arial"/>
                <w:color w:val="000000"/>
                <w:sz w:val="20"/>
                <w:szCs w:val="20"/>
              </w:rPr>
            </w:pPr>
            <w:r w:rsidRPr="007F34CC">
              <w:rPr>
                <w:rFonts w:ascii="Arial" w:eastAsia="Times New Roman" w:hAnsi="Arial" w:cs="Arial"/>
                <w:b/>
                <w:bCs/>
                <w:color w:val="000000"/>
                <w:sz w:val="20"/>
                <w:szCs w:val="20"/>
              </w:rPr>
              <w:t>4th (T at 9:00)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7F34CC" w:rsidRPr="007F34CC" w:rsidRDefault="007F34CC" w:rsidP="007F34CC">
            <w:pPr>
              <w:spacing w:before="150" w:after="150" w:line="240" w:lineRule="auto"/>
              <w:rPr>
                <w:rFonts w:ascii="Arial" w:eastAsia="Times New Roman" w:hAnsi="Arial" w:cs="Arial"/>
                <w:color w:val="000000"/>
                <w:sz w:val="20"/>
                <w:szCs w:val="20"/>
              </w:rPr>
            </w:pPr>
            <w:r w:rsidRPr="007F34CC">
              <w:rPr>
                <w:rFonts w:ascii="Arial" w:eastAsia="Times New Roman" w:hAnsi="Arial" w:cs="Arial"/>
                <w:color w:val="000000"/>
                <w:sz w:val="20"/>
                <w:szCs w:val="20"/>
              </w:rPr>
              <w:t>10/10, 11/7, 12/5</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7F34CC" w:rsidRPr="007F34CC" w:rsidRDefault="007F34CC" w:rsidP="007F34CC">
            <w:pPr>
              <w:spacing w:before="150" w:after="150" w:line="240" w:lineRule="auto"/>
              <w:rPr>
                <w:rFonts w:ascii="Arial" w:eastAsia="Times New Roman" w:hAnsi="Arial" w:cs="Arial"/>
                <w:color w:val="000000"/>
                <w:sz w:val="20"/>
                <w:szCs w:val="20"/>
              </w:rPr>
            </w:pPr>
            <w:r w:rsidRPr="007F34CC">
              <w:rPr>
                <w:rFonts w:ascii="Arial" w:eastAsia="Times New Roman" w:hAnsi="Arial" w:cs="Arial"/>
                <w:color w:val="000000"/>
                <w:sz w:val="20"/>
                <w:szCs w:val="20"/>
              </w:rPr>
              <w:t>10/24, 11/21, 12/19</w:t>
            </w:r>
          </w:p>
        </w:tc>
      </w:tr>
      <w:tr w:rsidR="007F34CC" w:rsidRPr="007F34CC" w:rsidTr="007F34C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7F34CC" w:rsidRPr="007F34CC" w:rsidRDefault="007F34CC" w:rsidP="007F34CC">
            <w:pPr>
              <w:spacing w:before="150" w:after="150" w:line="240" w:lineRule="auto"/>
              <w:rPr>
                <w:rFonts w:ascii="Arial" w:eastAsia="Times New Roman" w:hAnsi="Arial" w:cs="Arial"/>
                <w:color w:val="000000"/>
                <w:sz w:val="20"/>
                <w:szCs w:val="20"/>
              </w:rPr>
            </w:pPr>
            <w:r w:rsidRPr="007F34CC">
              <w:rPr>
                <w:rFonts w:ascii="Arial" w:eastAsia="Times New Roman" w:hAnsi="Arial" w:cs="Arial"/>
                <w:b/>
                <w:bCs/>
                <w:color w:val="000000"/>
                <w:sz w:val="20"/>
                <w:szCs w:val="20"/>
              </w:rPr>
              <w:t>5th (</w:t>
            </w:r>
            <w:proofErr w:type="spellStart"/>
            <w:r w:rsidRPr="007F34CC">
              <w:rPr>
                <w:rFonts w:ascii="Arial" w:eastAsia="Times New Roman" w:hAnsi="Arial" w:cs="Arial"/>
                <w:b/>
                <w:bCs/>
                <w:color w:val="000000"/>
                <w:sz w:val="20"/>
                <w:szCs w:val="20"/>
              </w:rPr>
              <w:t>Th</w:t>
            </w:r>
            <w:proofErr w:type="spellEnd"/>
            <w:r w:rsidRPr="007F34CC">
              <w:rPr>
                <w:rFonts w:ascii="Arial" w:eastAsia="Times New Roman" w:hAnsi="Arial" w:cs="Arial"/>
                <w:b/>
                <w:bCs/>
                <w:color w:val="000000"/>
                <w:sz w:val="20"/>
                <w:szCs w:val="20"/>
              </w:rPr>
              <w:t xml:space="preserve"> at 10:00)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7F34CC" w:rsidRPr="007F34CC" w:rsidRDefault="007F34CC" w:rsidP="007F34CC">
            <w:pPr>
              <w:spacing w:before="150" w:after="150" w:line="240" w:lineRule="auto"/>
              <w:rPr>
                <w:rFonts w:ascii="Arial" w:eastAsia="Times New Roman" w:hAnsi="Arial" w:cs="Arial"/>
                <w:color w:val="000000"/>
                <w:sz w:val="20"/>
                <w:szCs w:val="20"/>
              </w:rPr>
            </w:pPr>
            <w:r w:rsidRPr="007F34CC">
              <w:rPr>
                <w:rFonts w:ascii="Arial" w:eastAsia="Times New Roman" w:hAnsi="Arial" w:cs="Arial"/>
                <w:color w:val="000000"/>
                <w:sz w:val="20"/>
                <w:szCs w:val="20"/>
              </w:rPr>
              <w:t>10/12, 11/9, 12/7</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7F34CC" w:rsidRPr="007F34CC" w:rsidRDefault="007F34CC" w:rsidP="007F34CC">
            <w:pPr>
              <w:spacing w:before="150" w:after="150" w:line="240" w:lineRule="auto"/>
              <w:rPr>
                <w:rFonts w:ascii="Arial" w:eastAsia="Times New Roman" w:hAnsi="Arial" w:cs="Arial"/>
                <w:color w:val="000000"/>
                <w:sz w:val="20"/>
                <w:szCs w:val="20"/>
              </w:rPr>
            </w:pPr>
            <w:r w:rsidRPr="007F34CC">
              <w:rPr>
                <w:rFonts w:ascii="Arial" w:eastAsia="Times New Roman" w:hAnsi="Arial" w:cs="Arial"/>
                <w:color w:val="000000"/>
                <w:sz w:val="20"/>
                <w:szCs w:val="20"/>
              </w:rPr>
              <w:t>10/26, 11/23, 12/21</w:t>
            </w:r>
          </w:p>
        </w:tc>
      </w:tr>
    </w:tbl>
    <w:p w:rsidR="007F34CC" w:rsidRDefault="007F34CC" w:rsidP="007F34CC">
      <w:pPr>
        <w:spacing w:after="0" w:line="240" w:lineRule="auto"/>
        <w:rPr>
          <w:rFonts w:ascii="Arial" w:eastAsia="Times New Roman" w:hAnsi="Arial" w:cs="Arial"/>
          <w:color w:val="000000"/>
          <w:sz w:val="20"/>
          <w:szCs w:val="20"/>
          <w:shd w:val="clear" w:color="auto" w:fill="FFFFFF"/>
        </w:rPr>
      </w:pPr>
      <w:r w:rsidRPr="007F34CC">
        <w:rPr>
          <w:rFonts w:ascii="Arial" w:eastAsia="Times New Roman" w:hAnsi="Arial" w:cs="Arial"/>
          <w:color w:val="000000"/>
          <w:sz w:val="20"/>
          <w:szCs w:val="20"/>
        </w:rPr>
        <w:br/>
      </w:r>
      <w:r w:rsidRPr="007F34CC">
        <w:rPr>
          <w:rFonts w:ascii="Arial" w:eastAsia="Times New Roman" w:hAnsi="Arial" w:cs="Arial"/>
          <w:color w:val="000000"/>
          <w:sz w:val="20"/>
          <w:szCs w:val="20"/>
        </w:rPr>
        <w:br/>
      </w:r>
      <w:r w:rsidRPr="007F34CC">
        <w:rPr>
          <w:rFonts w:ascii="Arial" w:eastAsia="Times New Roman" w:hAnsi="Arial" w:cs="Arial"/>
          <w:color w:val="000000"/>
          <w:sz w:val="20"/>
          <w:szCs w:val="20"/>
        </w:rPr>
        <w:br/>
      </w:r>
      <w:r w:rsidRPr="007F34CC">
        <w:rPr>
          <w:rFonts w:ascii="Arial" w:eastAsia="Times New Roman" w:hAnsi="Arial" w:cs="Arial"/>
          <w:b/>
          <w:bCs/>
          <w:color w:val="000000"/>
          <w:sz w:val="26"/>
          <w:szCs w:val="26"/>
          <w:shd w:val="clear" w:color="auto" w:fill="F7E317"/>
        </w:rPr>
        <w:t>Scheduling Information</w:t>
      </w:r>
      <w:r w:rsidRPr="007F34CC">
        <w:rPr>
          <w:rFonts w:ascii="Arial" w:eastAsia="Times New Roman" w:hAnsi="Arial" w:cs="Arial"/>
          <w:color w:val="000000"/>
          <w:sz w:val="20"/>
          <w:szCs w:val="20"/>
        </w:rPr>
        <w:br/>
      </w:r>
      <w:r w:rsidRPr="007F34CC">
        <w:rPr>
          <w:rFonts w:ascii="Arial" w:eastAsia="Times New Roman" w:hAnsi="Arial" w:cs="Arial"/>
          <w:color w:val="000000"/>
          <w:sz w:val="20"/>
          <w:szCs w:val="20"/>
        </w:rPr>
        <w:br/>
      </w:r>
      <w:r w:rsidRPr="007F34CC">
        <w:rPr>
          <w:rFonts w:ascii="Arial" w:eastAsia="Times New Roman" w:hAnsi="Arial" w:cs="Arial"/>
          <w:b/>
          <w:bCs/>
          <w:color w:val="32C118"/>
          <w:sz w:val="29"/>
          <w:szCs w:val="29"/>
          <w:shd w:val="clear" w:color="auto" w:fill="FFFFFF"/>
        </w:rPr>
        <w:t>November 2017</w:t>
      </w:r>
      <w:r w:rsidRPr="007F34CC">
        <w:rPr>
          <w:rFonts w:ascii="Arial" w:eastAsia="Times New Roman" w:hAnsi="Arial" w:cs="Arial"/>
          <w:color w:val="000000"/>
          <w:sz w:val="20"/>
          <w:szCs w:val="20"/>
        </w:rPr>
        <w:br/>
      </w:r>
      <w:r w:rsidRPr="007F34CC">
        <w:rPr>
          <w:rFonts w:ascii="Arial" w:eastAsia="Times New Roman" w:hAnsi="Arial" w:cs="Arial"/>
          <w:noProof/>
          <w:color w:val="32C118"/>
          <w:sz w:val="29"/>
          <w:szCs w:val="29"/>
          <w:shd w:val="clear" w:color="auto" w:fill="FFFFFF"/>
        </w:rPr>
        <w:drawing>
          <wp:inline distT="0" distB="0" distL="0" distR="0" wp14:anchorId="4961F225" wp14:editId="4D935127">
            <wp:extent cx="1289050" cy="1270000"/>
            <wp:effectExtent l="0" t="0" r="6350" b="6350"/>
            <wp:docPr id="3" name="Picture 3" descr="turkey_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turkey_2.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89050" cy="1270000"/>
                    </a:xfrm>
                    <a:prstGeom prst="rect">
                      <a:avLst/>
                    </a:prstGeom>
                    <a:noFill/>
                    <a:ln>
                      <a:noFill/>
                    </a:ln>
                  </pic:spPr>
                </pic:pic>
              </a:graphicData>
            </a:graphic>
          </wp:inline>
        </w:drawing>
      </w:r>
      <w:r w:rsidRPr="007F34CC">
        <w:rPr>
          <w:rFonts w:ascii="Arial" w:eastAsia="Times New Roman" w:hAnsi="Arial" w:cs="Arial"/>
          <w:color w:val="000000"/>
          <w:sz w:val="20"/>
          <w:szCs w:val="20"/>
        </w:rPr>
        <w:br/>
      </w:r>
      <w:r w:rsidRPr="007F34CC">
        <w:rPr>
          <w:rFonts w:ascii="Arial" w:eastAsia="Times New Roman" w:hAnsi="Arial" w:cs="Arial"/>
          <w:strike/>
          <w:color w:val="000000"/>
          <w:sz w:val="20"/>
          <w:szCs w:val="20"/>
          <w:shd w:val="clear" w:color="auto" w:fill="FFFFFF"/>
        </w:rPr>
        <w:t>11-7 PBIS Committee meeting - 7:15 </w:t>
      </w:r>
      <w:r w:rsidRPr="007F34CC">
        <w:rPr>
          <w:rFonts w:ascii="Arial" w:eastAsia="Times New Roman" w:hAnsi="Arial" w:cs="Arial"/>
          <w:b/>
          <w:bCs/>
          <w:color w:val="000000"/>
          <w:sz w:val="20"/>
          <w:szCs w:val="20"/>
          <w:shd w:val="clear" w:color="auto" w:fill="FFFFFF"/>
        </w:rPr>
        <w:t>CANCELLED</w:t>
      </w:r>
      <w:r w:rsidRPr="007F34CC">
        <w:rPr>
          <w:rFonts w:ascii="Arial" w:eastAsia="Times New Roman" w:hAnsi="Arial" w:cs="Arial"/>
          <w:color w:val="000000"/>
          <w:sz w:val="20"/>
          <w:szCs w:val="20"/>
        </w:rPr>
        <w:br/>
      </w:r>
      <w:r w:rsidRPr="007F34CC">
        <w:rPr>
          <w:rFonts w:ascii="Arial" w:eastAsia="Times New Roman" w:hAnsi="Arial" w:cs="Arial"/>
          <w:color w:val="000000"/>
          <w:sz w:val="20"/>
          <w:szCs w:val="20"/>
          <w:shd w:val="clear" w:color="auto" w:fill="FFFFFF"/>
        </w:rPr>
        <w:t>11-14 Faculty meeting - PD 7:05 a.m.</w:t>
      </w:r>
      <w:r w:rsidRPr="007F34CC">
        <w:rPr>
          <w:rFonts w:ascii="Arial" w:eastAsia="Times New Roman" w:hAnsi="Arial" w:cs="Arial"/>
          <w:color w:val="000000"/>
          <w:sz w:val="20"/>
          <w:szCs w:val="20"/>
        </w:rPr>
        <w:br/>
      </w:r>
      <w:r w:rsidRPr="007F34CC">
        <w:rPr>
          <w:rFonts w:ascii="Arial" w:eastAsia="Times New Roman" w:hAnsi="Arial" w:cs="Arial"/>
          <w:color w:val="000000"/>
          <w:sz w:val="20"/>
          <w:szCs w:val="20"/>
          <w:shd w:val="clear" w:color="auto" w:fill="FFFFFF"/>
        </w:rPr>
        <w:t>11-15 Friday Specials Day</w:t>
      </w:r>
      <w:r w:rsidRPr="007F34CC">
        <w:rPr>
          <w:rFonts w:ascii="Arial" w:eastAsia="Times New Roman" w:hAnsi="Arial" w:cs="Arial"/>
          <w:color w:val="000000"/>
          <w:sz w:val="20"/>
          <w:szCs w:val="20"/>
        </w:rPr>
        <w:br/>
      </w:r>
      <w:r w:rsidRPr="007F34CC">
        <w:rPr>
          <w:rFonts w:ascii="Arial" w:eastAsia="Times New Roman" w:hAnsi="Arial" w:cs="Arial"/>
          <w:color w:val="000000"/>
          <w:sz w:val="20"/>
          <w:szCs w:val="20"/>
          <w:shd w:val="clear" w:color="auto" w:fill="FFFFFF"/>
        </w:rPr>
        <w:t>11-16 End of Trimester 1</w:t>
      </w:r>
      <w:r w:rsidRPr="007F34CC">
        <w:rPr>
          <w:rFonts w:ascii="Arial" w:eastAsia="Times New Roman" w:hAnsi="Arial" w:cs="Arial"/>
          <w:color w:val="000000"/>
          <w:sz w:val="20"/>
          <w:szCs w:val="20"/>
        </w:rPr>
        <w:br/>
      </w:r>
      <w:r w:rsidRPr="007F34CC">
        <w:rPr>
          <w:rFonts w:ascii="Arial" w:eastAsia="Times New Roman" w:hAnsi="Arial" w:cs="Arial"/>
          <w:color w:val="000000"/>
          <w:sz w:val="20"/>
          <w:szCs w:val="20"/>
          <w:shd w:val="clear" w:color="auto" w:fill="FFFFFF"/>
        </w:rPr>
        <w:t>11-16 PTA meeting - 6:30 p.m.</w:t>
      </w:r>
      <w:r w:rsidRPr="007F34CC">
        <w:rPr>
          <w:rFonts w:ascii="Arial" w:eastAsia="Times New Roman" w:hAnsi="Arial" w:cs="Arial"/>
          <w:color w:val="000000"/>
          <w:sz w:val="20"/>
          <w:szCs w:val="20"/>
        </w:rPr>
        <w:br/>
      </w:r>
      <w:r w:rsidRPr="007F34CC">
        <w:rPr>
          <w:rFonts w:ascii="Arial" w:eastAsia="Times New Roman" w:hAnsi="Arial" w:cs="Arial"/>
          <w:color w:val="000000"/>
          <w:sz w:val="20"/>
          <w:szCs w:val="20"/>
          <w:shd w:val="clear" w:color="auto" w:fill="FFFFFF"/>
        </w:rPr>
        <w:t>11-17 Final SLO completed</w:t>
      </w:r>
      <w:r w:rsidRPr="007F34CC">
        <w:rPr>
          <w:rFonts w:ascii="Arial" w:eastAsia="Times New Roman" w:hAnsi="Arial" w:cs="Arial"/>
          <w:color w:val="000000"/>
          <w:sz w:val="20"/>
          <w:szCs w:val="20"/>
        </w:rPr>
        <w:br/>
      </w:r>
      <w:r w:rsidRPr="007F34CC">
        <w:rPr>
          <w:rFonts w:ascii="Arial" w:eastAsia="Times New Roman" w:hAnsi="Arial" w:cs="Arial"/>
          <w:color w:val="000000"/>
          <w:sz w:val="20"/>
          <w:szCs w:val="20"/>
          <w:shd w:val="clear" w:color="auto" w:fill="FFFFFF"/>
        </w:rPr>
        <w:t>11 - 17 Grading and Prof</w:t>
      </w:r>
      <w:r>
        <w:rPr>
          <w:rFonts w:ascii="Arial" w:eastAsia="Times New Roman" w:hAnsi="Arial" w:cs="Arial"/>
          <w:color w:val="000000"/>
          <w:sz w:val="20"/>
          <w:szCs w:val="20"/>
          <w:shd w:val="clear" w:color="auto" w:fill="FFFFFF"/>
        </w:rPr>
        <w:t>essional Development (NO SCHOO</w:t>
      </w:r>
    </w:p>
    <w:p w:rsidR="007F34CC" w:rsidRPr="007F34CC" w:rsidRDefault="007F34CC" w:rsidP="007F34CC">
      <w:pPr>
        <w:pStyle w:val="ListParagraph"/>
        <w:numPr>
          <w:ilvl w:val="0"/>
          <w:numId w:val="7"/>
        </w:numPr>
        <w:spacing w:after="0" w:line="240" w:lineRule="auto"/>
        <w:rPr>
          <w:rFonts w:ascii="Times New Roman" w:eastAsia="Times New Roman" w:hAnsi="Times New Roman" w:cs="Times New Roman"/>
          <w:sz w:val="24"/>
          <w:szCs w:val="24"/>
        </w:rPr>
      </w:pPr>
      <w:r w:rsidRPr="007F34CC">
        <w:rPr>
          <w:rFonts w:ascii="Arial" w:eastAsia="Times New Roman" w:hAnsi="Arial" w:cs="Arial"/>
          <w:color w:val="000000"/>
          <w:sz w:val="20"/>
          <w:szCs w:val="20"/>
        </w:rPr>
        <w:t>PD: Grading and Assessment, 7:30-11:30 a.m.</w:t>
      </w:r>
    </w:p>
    <w:p w:rsidR="007F34CC" w:rsidRPr="007F34CC" w:rsidRDefault="007F34CC" w:rsidP="007F34CC">
      <w:pPr>
        <w:pStyle w:val="ListParagraph"/>
        <w:numPr>
          <w:ilvl w:val="0"/>
          <w:numId w:val="7"/>
        </w:numPr>
        <w:shd w:val="clear" w:color="auto" w:fill="FFFFFF"/>
        <w:spacing w:before="100" w:beforeAutospacing="1" w:after="100" w:afterAutospacing="1" w:line="240" w:lineRule="auto"/>
        <w:rPr>
          <w:rFonts w:ascii="Arial" w:eastAsia="Times New Roman" w:hAnsi="Arial" w:cs="Arial"/>
          <w:color w:val="000000"/>
          <w:sz w:val="20"/>
          <w:szCs w:val="20"/>
        </w:rPr>
      </w:pPr>
      <w:r w:rsidRPr="007F34CC">
        <w:rPr>
          <w:rFonts w:ascii="Arial" w:eastAsia="Times New Roman" w:hAnsi="Arial" w:cs="Arial"/>
          <w:color w:val="000000"/>
          <w:sz w:val="20"/>
          <w:szCs w:val="20"/>
        </w:rPr>
        <w:t>Specialization Communication, 12:30 p.m.</w:t>
      </w:r>
    </w:p>
    <w:p w:rsidR="007F34CC" w:rsidRPr="007F34CC" w:rsidRDefault="007F34CC" w:rsidP="007F34CC">
      <w:pPr>
        <w:pStyle w:val="ListParagraph"/>
        <w:numPr>
          <w:ilvl w:val="0"/>
          <w:numId w:val="7"/>
        </w:numPr>
        <w:shd w:val="clear" w:color="auto" w:fill="FFFFFF"/>
        <w:spacing w:before="100" w:beforeAutospacing="1" w:after="100" w:afterAutospacing="1" w:line="240" w:lineRule="auto"/>
        <w:rPr>
          <w:rFonts w:ascii="Arial" w:eastAsia="Times New Roman" w:hAnsi="Arial" w:cs="Arial"/>
          <w:color w:val="000000"/>
          <w:sz w:val="20"/>
          <w:szCs w:val="20"/>
        </w:rPr>
      </w:pPr>
      <w:r w:rsidRPr="007F34CC">
        <w:rPr>
          <w:rFonts w:ascii="Arial" w:eastAsia="Times New Roman" w:hAnsi="Arial" w:cs="Arial"/>
          <w:color w:val="000000"/>
          <w:sz w:val="20"/>
          <w:szCs w:val="20"/>
        </w:rPr>
        <w:t>Building PD, 1-3:30 p.m.</w:t>
      </w:r>
    </w:p>
    <w:p w:rsidR="007F34CC" w:rsidRPr="007F34CC" w:rsidRDefault="007F34CC" w:rsidP="007F34CC">
      <w:pPr>
        <w:spacing w:after="0" w:line="240" w:lineRule="auto"/>
        <w:rPr>
          <w:rFonts w:ascii="Times New Roman" w:eastAsia="Times New Roman" w:hAnsi="Times New Roman" w:cs="Times New Roman"/>
          <w:sz w:val="24"/>
          <w:szCs w:val="24"/>
        </w:rPr>
      </w:pPr>
      <w:r w:rsidRPr="007F34CC">
        <w:rPr>
          <w:rFonts w:ascii="Arial" w:eastAsia="Times New Roman" w:hAnsi="Arial" w:cs="Arial"/>
          <w:color w:val="000000"/>
          <w:sz w:val="20"/>
          <w:szCs w:val="20"/>
          <w:shd w:val="clear" w:color="auto" w:fill="FFFFFF"/>
        </w:rPr>
        <w:t>11-21 GES Leadership committee meeting - 7:15</w:t>
      </w:r>
      <w:r w:rsidRPr="007F34CC">
        <w:rPr>
          <w:rFonts w:ascii="Arial" w:eastAsia="Times New Roman" w:hAnsi="Arial" w:cs="Arial"/>
          <w:color w:val="000000"/>
          <w:sz w:val="20"/>
          <w:szCs w:val="20"/>
        </w:rPr>
        <w:br/>
      </w:r>
      <w:r w:rsidRPr="007F34CC">
        <w:rPr>
          <w:rFonts w:ascii="Arial" w:eastAsia="Times New Roman" w:hAnsi="Arial" w:cs="Arial"/>
          <w:color w:val="000000"/>
          <w:sz w:val="20"/>
          <w:szCs w:val="20"/>
          <w:shd w:val="clear" w:color="auto" w:fill="FFFFFF"/>
        </w:rPr>
        <w:t>11-23/24 T-giving break</w:t>
      </w:r>
      <w:r w:rsidRPr="007F34CC">
        <w:rPr>
          <w:rFonts w:ascii="Arial" w:eastAsia="Times New Roman" w:hAnsi="Arial" w:cs="Arial"/>
          <w:color w:val="000000"/>
          <w:sz w:val="20"/>
          <w:szCs w:val="20"/>
        </w:rPr>
        <w:br/>
      </w:r>
      <w:r w:rsidRPr="007F34CC">
        <w:rPr>
          <w:rFonts w:ascii="Arial" w:eastAsia="Times New Roman" w:hAnsi="Arial" w:cs="Arial"/>
          <w:color w:val="000000"/>
          <w:sz w:val="20"/>
          <w:szCs w:val="20"/>
          <w:shd w:val="clear" w:color="auto" w:fill="FFFFFF"/>
        </w:rPr>
        <w:t>11-27 Board meeting - GES presentation 6:00 p.m.</w:t>
      </w:r>
      <w:r w:rsidRPr="007F34CC">
        <w:rPr>
          <w:rFonts w:ascii="Arial" w:eastAsia="Times New Roman" w:hAnsi="Arial" w:cs="Arial"/>
          <w:color w:val="000000"/>
          <w:sz w:val="20"/>
          <w:szCs w:val="20"/>
        </w:rPr>
        <w:br/>
      </w:r>
      <w:r w:rsidRPr="007F34CC">
        <w:rPr>
          <w:rFonts w:ascii="Arial" w:eastAsia="Times New Roman" w:hAnsi="Arial" w:cs="Arial"/>
          <w:color w:val="000000"/>
          <w:sz w:val="20"/>
          <w:szCs w:val="20"/>
          <w:shd w:val="clear" w:color="auto" w:fill="FFFFFF"/>
        </w:rPr>
        <w:t>11-28 PBIS faculty meeting - 7:15</w:t>
      </w:r>
      <w:r w:rsidRPr="007F34CC">
        <w:rPr>
          <w:rFonts w:ascii="Arial" w:eastAsia="Times New Roman" w:hAnsi="Arial" w:cs="Arial"/>
          <w:color w:val="000000"/>
          <w:sz w:val="20"/>
          <w:szCs w:val="20"/>
        </w:rPr>
        <w:br/>
      </w:r>
      <w:r w:rsidRPr="007F34CC">
        <w:rPr>
          <w:rFonts w:ascii="Arial" w:eastAsia="Times New Roman" w:hAnsi="Arial" w:cs="Arial"/>
          <w:color w:val="000000"/>
          <w:sz w:val="20"/>
          <w:szCs w:val="20"/>
        </w:rPr>
        <w:br/>
      </w:r>
      <w:r w:rsidRPr="007F34CC">
        <w:rPr>
          <w:rFonts w:ascii="Arial" w:eastAsia="Times New Roman" w:hAnsi="Arial" w:cs="Arial"/>
          <w:b/>
          <w:bCs/>
          <w:color w:val="000000"/>
          <w:sz w:val="25"/>
          <w:szCs w:val="25"/>
          <w:shd w:val="clear" w:color="auto" w:fill="FBEF48"/>
        </w:rPr>
        <w:t>Gentle Reminders</w:t>
      </w:r>
      <w:r w:rsidRPr="007F34CC">
        <w:rPr>
          <w:rFonts w:ascii="Arial" w:eastAsia="Times New Roman" w:hAnsi="Arial" w:cs="Arial"/>
          <w:color w:val="000000"/>
          <w:sz w:val="20"/>
          <w:szCs w:val="20"/>
        </w:rPr>
        <w:br/>
      </w:r>
      <w:r w:rsidRPr="007F34CC">
        <w:rPr>
          <w:rFonts w:ascii="Arial" w:eastAsia="Times New Roman" w:hAnsi="Arial" w:cs="Arial"/>
          <w:color w:val="000000"/>
          <w:sz w:val="20"/>
          <w:szCs w:val="20"/>
          <w:shd w:val="clear" w:color="auto" w:fill="FFFFFF"/>
        </w:rPr>
        <w:t>By now you should have your Student Survey analysis completed in MLP and a draft of your SLO (High Achieving-Low Growth students) begun. We will focus one more time at our November 14th faculty meeting which should help to answer any remaining questions or concerns. Final submissions should be completed the 17th.</w:t>
      </w:r>
      <w:r w:rsidRPr="007F34CC">
        <w:rPr>
          <w:rFonts w:ascii="Arial" w:eastAsia="Times New Roman" w:hAnsi="Arial" w:cs="Arial"/>
          <w:color w:val="000000"/>
          <w:sz w:val="20"/>
          <w:szCs w:val="20"/>
        </w:rPr>
        <w:br/>
      </w:r>
      <w:r w:rsidRPr="007F34CC">
        <w:rPr>
          <w:rFonts w:ascii="Arial" w:eastAsia="Times New Roman" w:hAnsi="Arial" w:cs="Arial"/>
          <w:color w:val="000000"/>
          <w:sz w:val="20"/>
          <w:szCs w:val="20"/>
        </w:rPr>
        <w:br/>
      </w:r>
      <w:r w:rsidRPr="007F34CC">
        <w:rPr>
          <w:rFonts w:ascii="Arial" w:eastAsia="Times New Roman" w:hAnsi="Arial" w:cs="Arial"/>
          <w:color w:val="000000"/>
          <w:sz w:val="20"/>
          <w:szCs w:val="20"/>
        </w:rPr>
        <w:br/>
      </w:r>
      <w:r w:rsidRPr="007F34CC">
        <w:rPr>
          <w:rFonts w:ascii="Arial" w:eastAsia="Times New Roman" w:hAnsi="Arial" w:cs="Arial"/>
          <w:b/>
          <w:bCs/>
          <w:color w:val="000000"/>
          <w:sz w:val="26"/>
          <w:szCs w:val="26"/>
          <w:shd w:val="clear" w:color="auto" w:fill="E2F232"/>
        </w:rPr>
        <w:t>EEP Information -</w:t>
      </w:r>
      <w:r w:rsidRPr="007F34CC">
        <w:rPr>
          <w:rFonts w:ascii="Arial" w:eastAsia="Times New Roman" w:hAnsi="Arial" w:cs="Arial"/>
          <w:color w:val="000000"/>
          <w:sz w:val="20"/>
          <w:szCs w:val="20"/>
        </w:rPr>
        <w:br/>
      </w:r>
      <w:r w:rsidRPr="007F34CC">
        <w:rPr>
          <w:rFonts w:ascii="Arial" w:eastAsia="Times New Roman" w:hAnsi="Arial" w:cs="Arial"/>
          <w:noProof/>
          <w:color w:val="000000"/>
          <w:sz w:val="20"/>
          <w:szCs w:val="20"/>
          <w:shd w:val="clear" w:color="auto" w:fill="FFFFFF"/>
        </w:rPr>
        <w:lastRenderedPageBreak/>
        <w:drawing>
          <wp:inline distT="0" distB="0" distL="0" distR="0" wp14:anchorId="279D2B99" wp14:editId="539E4BAC">
            <wp:extent cx="1187450" cy="1187450"/>
            <wp:effectExtent l="0" t="0" r="0" b="0"/>
            <wp:docPr id="4" name="Picture 4" descr="redhandpointingdow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redhandpointingdown.gif"/>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187450" cy="1187450"/>
                    </a:xfrm>
                    <a:prstGeom prst="rect">
                      <a:avLst/>
                    </a:prstGeom>
                    <a:noFill/>
                    <a:ln>
                      <a:noFill/>
                    </a:ln>
                  </pic:spPr>
                </pic:pic>
              </a:graphicData>
            </a:graphic>
          </wp:inline>
        </w:drawing>
      </w:r>
      <w:r w:rsidRPr="007F34CC">
        <w:rPr>
          <w:rFonts w:ascii="Arial" w:eastAsia="Times New Roman" w:hAnsi="Arial" w:cs="Arial"/>
          <w:color w:val="000000"/>
          <w:sz w:val="20"/>
          <w:szCs w:val="20"/>
        </w:rPr>
        <w:br/>
      </w:r>
      <w:r w:rsidRPr="007F34CC">
        <w:rPr>
          <w:rFonts w:ascii="Arial" w:eastAsia="Times New Roman" w:hAnsi="Arial" w:cs="Arial"/>
          <w:color w:val="000000"/>
          <w:sz w:val="20"/>
          <w:szCs w:val="20"/>
        </w:rPr>
        <w:br/>
      </w:r>
      <w:r w:rsidRPr="007F34CC">
        <w:rPr>
          <w:rFonts w:ascii="Arial" w:eastAsia="Times New Roman" w:hAnsi="Arial" w:cs="Arial"/>
          <w:color w:val="000000"/>
          <w:sz w:val="20"/>
          <w:szCs w:val="20"/>
          <w:shd w:val="clear" w:color="auto" w:fill="F5EC23"/>
        </w:rPr>
        <w:t>Professional Goal Setting and SLO for ALL teachers (regardless of new/continuing or cycle year) - </w:t>
      </w:r>
      <w:r w:rsidRPr="007F34CC">
        <w:rPr>
          <w:rFonts w:ascii="Arial" w:eastAsia="Times New Roman" w:hAnsi="Arial" w:cs="Arial"/>
          <w:b/>
          <w:bCs/>
          <w:color w:val="F7101E"/>
          <w:sz w:val="20"/>
          <w:szCs w:val="20"/>
          <w:shd w:val="clear" w:color="auto" w:fill="F5EC23"/>
        </w:rPr>
        <w:t>OCTOBER 30th</w:t>
      </w:r>
      <w:r w:rsidRPr="007F34CC">
        <w:rPr>
          <w:rFonts w:ascii="Arial" w:eastAsia="Times New Roman" w:hAnsi="Arial" w:cs="Arial"/>
          <w:color w:val="000000"/>
          <w:sz w:val="20"/>
          <w:szCs w:val="20"/>
        </w:rPr>
        <w:br/>
      </w:r>
      <w:r w:rsidRPr="007F34CC">
        <w:rPr>
          <w:rFonts w:ascii="Arial" w:eastAsia="Times New Roman" w:hAnsi="Arial" w:cs="Arial"/>
          <w:b/>
          <w:bCs/>
          <w:color w:val="000000"/>
          <w:sz w:val="20"/>
          <w:szCs w:val="20"/>
          <w:shd w:val="clear" w:color="auto" w:fill="FFFFFF"/>
        </w:rPr>
        <w:t>Documentation Log</w:t>
      </w:r>
      <w:r w:rsidRPr="007F34CC">
        <w:rPr>
          <w:rFonts w:ascii="Arial" w:eastAsia="Times New Roman" w:hAnsi="Arial" w:cs="Arial"/>
          <w:color w:val="000000"/>
          <w:sz w:val="20"/>
          <w:szCs w:val="20"/>
        </w:rPr>
        <w:br/>
      </w:r>
    </w:p>
    <w:p w:rsidR="007F34CC" w:rsidRPr="007F34CC" w:rsidRDefault="007F34CC" w:rsidP="007F34CC">
      <w:pPr>
        <w:numPr>
          <w:ilvl w:val="0"/>
          <w:numId w:val="8"/>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7F34CC">
        <w:rPr>
          <w:rFonts w:ascii="Arial" w:eastAsia="Times New Roman" w:hAnsi="Arial" w:cs="Arial"/>
          <w:b/>
          <w:bCs/>
          <w:color w:val="000000"/>
          <w:sz w:val="20"/>
          <w:szCs w:val="20"/>
        </w:rPr>
        <w:t>New Teachers/New Educational Specialists - 1 artifact per standard = 6 total</w:t>
      </w:r>
      <w:r w:rsidRPr="007F34CC">
        <w:rPr>
          <w:rFonts w:ascii="Arial" w:eastAsia="Times New Roman" w:hAnsi="Arial" w:cs="Arial"/>
          <w:color w:val="000000"/>
          <w:sz w:val="20"/>
          <w:szCs w:val="20"/>
        </w:rPr>
        <w:t> </w:t>
      </w:r>
      <w:r w:rsidRPr="007F34CC">
        <w:rPr>
          <w:rFonts w:ascii="Arial" w:eastAsia="Times New Roman" w:hAnsi="Arial" w:cs="Arial"/>
          <w:b/>
          <w:bCs/>
          <w:color w:val="000000"/>
          <w:sz w:val="20"/>
          <w:szCs w:val="20"/>
        </w:rPr>
        <w:t>- </w:t>
      </w:r>
      <w:r w:rsidRPr="007F34CC">
        <w:rPr>
          <w:rFonts w:ascii="Arial" w:eastAsia="Times New Roman" w:hAnsi="Arial" w:cs="Arial"/>
          <w:b/>
          <w:bCs/>
          <w:color w:val="F40D13"/>
          <w:sz w:val="20"/>
          <w:szCs w:val="20"/>
        </w:rPr>
        <w:t>MAY 1</w:t>
      </w:r>
    </w:p>
    <w:p w:rsidR="007F34CC" w:rsidRPr="007F34CC" w:rsidRDefault="007F34CC" w:rsidP="007F34CC">
      <w:pPr>
        <w:numPr>
          <w:ilvl w:val="0"/>
          <w:numId w:val="8"/>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7F34CC">
        <w:rPr>
          <w:rFonts w:ascii="Arial" w:eastAsia="Times New Roman" w:hAnsi="Arial" w:cs="Arial"/>
          <w:color w:val="000000"/>
          <w:sz w:val="20"/>
          <w:szCs w:val="20"/>
        </w:rPr>
        <w:t>Continuing Teachers in Summary year - 1 artifact per standard by the </w:t>
      </w:r>
      <w:r w:rsidRPr="007F34CC">
        <w:rPr>
          <w:rFonts w:ascii="Arial" w:eastAsia="Times New Roman" w:hAnsi="Arial" w:cs="Arial"/>
          <w:b/>
          <w:bCs/>
          <w:color w:val="000000"/>
          <w:sz w:val="20"/>
          <w:szCs w:val="20"/>
        </w:rPr>
        <w:t>end of year 3</w:t>
      </w:r>
      <w:r w:rsidRPr="007F34CC">
        <w:rPr>
          <w:rFonts w:ascii="Arial" w:eastAsia="Times New Roman" w:hAnsi="Arial" w:cs="Arial"/>
          <w:color w:val="000000"/>
          <w:sz w:val="20"/>
          <w:szCs w:val="20"/>
        </w:rPr>
        <w:t> = 6 total - </w:t>
      </w:r>
      <w:r w:rsidRPr="007F34CC">
        <w:rPr>
          <w:rFonts w:ascii="Arial" w:eastAsia="Times New Roman" w:hAnsi="Arial" w:cs="Arial"/>
          <w:b/>
          <w:bCs/>
          <w:color w:val="F60F31"/>
          <w:sz w:val="20"/>
          <w:szCs w:val="20"/>
        </w:rPr>
        <w:t>MAY 1</w:t>
      </w:r>
    </w:p>
    <w:p w:rsidR="007F34CC" w:rsidRPr="007F34CC" w:rsidRDefault="007F34CC" w:rsidP="007F34CC">
      <w:pPr>
        <w:spacing w:after="0" w:line="240" w:lineRule="auto"/>
        <w:rPr>
          <w:rFonts w:ascii="Times New Roman" w:eastAsia="Times New Roman" w:hAnsi="Times New Roman" w:cs="Times New Roman"/>
          <w:sz w:val="24"/>
          <w:szCs w:val="24"/>
        </w:rPr>
      </w:pPr>
      <w:r w:rsidRPr="007F34CC">
        <w:rPr>
          <w:rFonts w:ascii="Arial" w:eastAsia="Times New Roman" w:hAnsi="Arial" w:cs="Arial"/>
          <w:color w:val="000000"/>
          <w:sz w:val="20"/>
          <w:szCs w:val="20"/>
          <w:shd w:val="clear" w:color="auto" w:fill="F0E712"/>
        </w:rPr>
        <w:t>Student Survey - ALL teachers (regardless of new/continuing or cycle year) - </w:t>
      </w:r>
      <w:r w:rsidRPr="007F34CC">
        <w:rPr>
          <w:rFonts w:ascii="Arial" w:eastAsia="Times New Roman" w:hAnsi="Arial" w:cs="Arial"/>
          <w:b/>
          <w:bCs/>
          <w:color w:val="F71212"/>
          <w:sz w:val="20"/>
          <w:szCs w:val="20"/>
          <w:shd w:val="clear" w:color="auto" w:fill="F0E712"/>
        </w:rPr>
        <w:t>OCTOBER 15</w:t>
      </w:r>
      <w:r w:rsidRPr="007F34CC">
        <w:rPr>
          <w:rFonts w:ascii="Arial" w:eastAsia="Times New Roman" w:hAnsi="Arial" w:cs="Arial"/>
          <w:color w:val="000000"/>
          <w:sz w:val="20"/>
          <w:szCs w:val="20"/>
        </w:rPr>
        <w:br/>
      </w:r>
      <w:r w:rsidRPr="007F34CC">
        <w:rPr>
          <w:rFonts w:ascii="Arial" w:eastAsia="Times New Roman" w:hAnsi="Arial" w:cs="Arial"/>
          <w:b/>
          <w:bCs/>
          <w:color w:val="000000"/>
          <w:sz w:val="20"/>
          <w:szCs w:val="20"/>
          <w:shd w:val="clear" w:color="auto" w:fill="FFFFFF"/>
        </w:rPr>
        <w:t>Mid-Year Review of Professional Goal Setting and SLO -</w:t>
      </w:r>
      <w:r w:rsidRPr="007F34CC">
        <w:rPr>
          <w:rFonts w:ascii="Arial" w:eastAsia="Times New Roman" w:hAnsi="Arial" w:cs="Arial"/>
          <w:color w:val="000000"/>
          <w:sz w:val="20"/>
          <w:szCs w:val="20"/>
          <w:shd w:val="clear" w:color="auto" w:fill="FFFFFF"/>
        </w:rPr>
        <w:t> ALL teachers complete by</w:t>
      </w:r>
      <w:r w:rsidRPr="007F34CC">
        <w:rPr>
          <w:rFonts w:ascii="Arial" w:eastAsia="Times New Roman" w:hAnsi="Arial" w:cs="Arial"/>
          <w:b/>
          <w:bCs/>
          <w:color w:val="F20F20"/>
          <w:sz w:val="20"/>
          <w:szCs w:val="20"/>
          <w:shd w:val="clear" w:color="auto" w:fill="FFFFFF"/>
        </w:rPr>
        <w:t> FEBRUARY 28</w:t>
      </w:r>
      <w:r w:rsidRPr="007F34CC">
        <w:rPr>
          <w:rFonts w:ascii="Arial" w:eastAsia="Times New Roman" w:hAnsi="Arial" w:cs="Arial"/>
          <w:color w:val="000000"/>
          <w:sz w:val="20"/>
          <w:szCs w:val="20"/>
        </w:rPr>
        <w:br/>
      </w:r>
    </w:p>
    <w:p w:rsidR="007F34CC" w:rsidRPr="007F34CC" w:rsidRDefault="007F34CC" w:rsidP="007F34CC">
      <w:pPr>
        <w:numPr>
          <w:ilvl w:val="0"/>
          <w:numId w:val="9"/>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7F34CC">
        <w:rPr>
          <w:rFonts w:ascii="Arial" w:eastAsia="Times New Roman" w:hAnsi="Arial" w:cs="Arial"/>
          <w:color w:val="000000"/>
          <w:sz w:val="20"/>
          <w:szCs w:val="20"/>
        </w:rPr>
        <w:t>New teachers and continuing teachers year 3 - </w:t>
      </w:r>
      <w:r w:rsidRPr="007F34CC">
        <w:rPr>
          <w:rFonts w:ascii="Arial" w:eastAsia="Times New Roman" w:hAnsi="Arial" w:cs="Arial"/>
          <w:b/>
          <w:bCs/>
          <w:color w:val="000000"/>
          <w:sz w:val="20"/>
          <w:szCs w:val="20"/>
        </w:rPr>
        <w:t>review with Karen</w:t>
      </w:r>
    </w:p>
    <w:p w:rsidR="007F34CC" w:rsidRPr="007F34CC" w:rsidRDefault="007F34CC" w:rsidP="007F34CC">
      <w:pPr>
        <w:numPr>
          <w:ilvl w:val="0"/>
          <w:numId w:val="9"/>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7F34CC">
        <w:rPr>
          <w:rFonts w:ascii="Arial" w:eastAsia="Times New Roman" w:hAnsi="Arial" w:cs="Arial"/>
          <w:color w:val="000000"/>
          <w:sz w:val="20"/>
          <w:szCs w:val="20"/>
        </w:rPr>
        <w:t>Continuing teachers and specialists - review with a colleague</w:t>
      </w:r>
    </w:p>
    <w:p w:rsidR="007F34CC" w:rsidRPr="007F34CC" w:rsidRDefault="007F34CC" w:rsidP="007F34CC">
      <w:pPr>
        <w:spacing w:after="0" w:line="240" w:lineRule="auto"/>
        <w:rPr>
          <w:rFonts w:ascii="Times New Roman" w:eastAsia="Times New Roman" w:hAnsi="Times New Roman" w:cs="Times New Roman"/>
          <w:sz w:val="24"/>
          <w:szCs w:val="24"/>
        </w:rPr>
      </w:pPr>
      <w:r w:rsidRPr="007F34CC">
        <w:rPr>
          <w:rFonts w:ascii="Arial" w:eastAsia="Times New Roman" w:hAnsi="Arial" w:cs="Arial"/>
          <w:b/>
          <w:bCs/>
          <w:color w:val="000000"/>
          <w:sz w:val="20"/>
          <w:szCs w:val="20"/>
          <w:shd w:val="clear" w:color="auto" w:fill="FFFFFF"/>
        </w:rPr>
        <w:t>End of Year Professional Goal Setting and SLO review</w:t>
      </w:r>
      <w:r w:rsidRPr="007F34CC">
        <w:rPr>
          <w:rFonts w:ascii="Arial" w:eastAsia="Times New Roman" w:hAnsi="Arial" w:cs="Arial"/>
          <w:color w:val="000000"/>
          <w:sz w:val="20"/>
          <w:szCs w:val="20"/>
          <w:shd w:val="clear" w:color="auto" w:fill="FFFFFF"/>
        </w:rPr>
        <w:t> - ALL teachers - </w:t>
      </w:r>
      <w:r w:rsidRPr="007F34CC">
        <w:rPr>
          <w:rFonts w:ascii="Arial" w:eastAsia="Times New Roman" w:hAnsi="Arial" w:cs="Arial"/>
          <w:b/>
          <w:bCs/>
          <w:color w:val="F40517"/>
          <w:sz w:val="20"/>
          <w:szCs w:val="20"/>
          <w:shd w:val="clear" w:color="auto" w:fill="FFFFFF"/>
        </w:rPr>
        <w:t>MAY 11</w:t>
      </w:r>
      <w:r w:rsidRPr="007F34CC">
        <w:rPr>
          <w:rFonts w:ascii="Arial" w:eastAsia="Times New Roman" w:hAnsi="Arial" w:cs="Arial"/>
          <w:color w:val="000000"/>
          <w:sz w:val="20"/>
          <w:szCs w:val="20"/>
        </w:rPr>
        <w:br/>
      </w:r>
    </w:p>
    <w:p w:rsidR="007F34CC" w:rsidRPr="007F34CC" w:rsidRDefault="007F34CC" w:rsidP="007F34CC">
      <w:pPr>
        <w:numPr>
          <w:ilvl w:val="0"/>
          <w:numId w:val="10"/>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7F34CC">
        <w:rPr>
          <w:rFonts w:ascii="Arial" w:eastAsia="Times New Roman" w:hAnsi="Arial" w:cs="Arial"/>
          <w:color w:val="000000"/>
          <w:sz w:val="20"/>
          <w:szCs w:val="20"/>
        </w:rPr>
        <w:t>New teachers and continuing teachers year 3 - </w:t>
      </w:r>
      <w:r w:rsidRPr="007F34CC">
        <w:rPr>
          <w:rFonts w:ascii="Arial" w:eastAsia="Times New Roman" w:hAnsi="Arial" w:cs="Arial"/>
          <w:b/>
          <w:bCs/>
          <w:color w:val="000000"/>
          <w:sz w:val="20"/>
          <w:szCs w:val="20"/>
        </w:rPr>
        <w:t>review with Karen (Summative Performance report )</w:t>
      </w:r>
    </w:p>
    <w:p w:rsidR="007F34CC" w:rsidRPr="007F34CC" w:rsidRDefault="007F34CC" w:rsidP="007F34CC">
      <w:pPr>
        <w:numPr>
          <w:ilvl w:val="0"/>
          <w:numId w:val="10"/>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7F34CC">
        <w:rPr>
          <w:rFonts w:ascii="Arial" w:eastAsia="Times New Roman" w:hAnsi="Arial" w:cs="Arial"/>
          <w:color w:val="000000"/>
          <w:sz w:val="20"/>
          <w:szCs w:val="20"/>
        </w:rPr>
        <w:t>Continuing teachers and specialists - self-score</w:t>
      </w:r>
    </w:p>
    <w:p w:rsidR="007F34CC" w:rsidRPr="007F34CC" w:rsidRDefault="007F34CC" w:rsidP="007F34CC">
      <w:pPr>
        <w:spacing w:after="0" w:line="240" w:lineRule="auto"/>
        <w:rPr>
          <w:rFonts w:ascii="Times New Roman" w:eastAsia="Times New Roman" w:hAnsi="Times New Roman" w:cs="Times New Roman"/>
          <w:sz w:val="24"/>
          <w:szCs w:val="24"/>
        </w:rPr>
      </w:pPr>
      <w:r w:rsidRPr="007F34CC">
        <w:rPr>
          <w:rFonts w:ascii="Arial" w:eastAsia="Times New Roman" w:hAnsi="Arial" w:cs="Arial"/>
          <w:color w:val="000000"/>
          <w:sz w:val="20"/>
          <w:szCs w:val="20"/>
        </w:rPr>
        <w:br/>
      </w:r>
    </w:p>
    <w:p w:rsidR="007F34CC" w:rsidRPr="007F34CC" w:rsidRDefault="007F34CC" w:rsidP="007F34CC">
      <w:pPr>
        <w:shd w:val="clear" w:color="auto" w:fill="FFFFFF"/>
        <w:spacing w:after="0" w:line="240" w:lineRule="auto"/>
        <w:outlineLvl w:val="1"/>
        <w:rPr>
          <w:rFonts w:ascii="Arial" w:eastAsia="Times New Roman" w:hAnsi="Arial" w:cs="Arial"/>
          <w:b/>
          <w:bCs/>
          <w:color w:val="000000"/>
          <w:sz w:val="31"/>
          <w:szCs w:val="31"/>
        </w:rPr>
      </w:pPr>
      <w:bookmarkStart w:id="1" w:name="Monday_Notes_November_6th-November_10th,"/>
      <w:bookmarkEnd w:id="1"/>
      <w:r w:rsidRPr="007F34CC">
        <w:rPr>
          <w:rFonts w:ascii="Tahoma" w:eastAsia="Times New Roman" w:hAnsi="Tahoma" w:cs="Tahoma"/>
          <w:b/>
          <w:bCs/>
          <w:color w:val="DE25F2"/>
          <w:sz w:val="38"/>
          <w:szCs w:val="38"/>
        </w:rPr>
        <w:t>Assessment Tips</w:t>
      </w:r>
    </w:p>
    <w:p w:rsidR="007F34CC" w:rsidRPr="007F34CC" w:rsidRDefault="007F34CC" w:rsidP="007F34CC">
      <w:pPr>
        <w:shd w:val="clear" w:color="auto" w:fill="FFFFFF"/>
        <w:spacing w:after="0" w:line="240" w:lineRule="auto"/>
        <w:outlineLvl w:val="1"/>
        <w:rPr>
          <w:rFonts w:ascii="Arial" w:eastAsia="Times New Roman" w:hAnsi="Arial" w:cs="Arial"/>
          <w:b/>
          <w:bCs/>
          <w:color w:val="000000"/>
          <w:sz w:val="31"/>
          <w:szCs w:val="31"/>
        </w:rPr>
      </w:pPr>
      <w:r w:rsidRPr="007F34CC">
        <w:rPr>
          <w:rFonts w:ascii="Tahoma" w:eastAsia="Times New Roman" w:hAnsi="Tahoma" w:cs="Tahoma"/>
          <w:b/>
          <w:bCs/>
          <w:noProof/>
          <w:color w:val="DE25F2"/>
          <w:sz w:val="38"/>
          <w:szCs w:val="38"/>
        </w:rPr>
        <w:drawing>
          <wp:inline distT="0" distB="0" distL="0" distR="0" wp14:anchorId="7AC9DD13" wp14:editId="2D3308B5">
            <wp:extent cx="1974850" cy="1250950"/>
            <wp:effectExtent l="0" t="0" r="6350" b="6350"/>
            <wp:docPr id="5" name="Picture 5" descr="assessment ris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assessment risk.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974850" cy="1250950"/>
                    </a:xfrm>
                    <a:prstGeom prst="rect">
                      <a:avLst/>
                    </a:prstGeom>
                    <a:noFill/>
                    <a:ln>
                      <a:noFill/>
                    </a:ln>
                  </pic:spPr>
                </pic:pic>
              </a:graphicData>
            </a:graphic>
          </wp:inline>
        </w:drawing>
      </w:r>
    </w:p>
    <w:p w:rsidR="0057145A" w:rsidRDefault="007F34CC" w:rsidP="007F34CC">
      <w:r w:rsidRPr="007F34CC">
        <w:rPr>
          <w:rFonts w:ascii="Arial" w:eastAsia="Times New Roman" w:hAnsi="Arial" w:cs="Arial"/>
          <w:color w:val="000000"/>
          <w:sz w:val="20"/>
          <w:szCs w:val="20"/>
          <w:shd w:val="clear" w:color="auto" w:fill="FFFFFF"/>
        </w:rPr>
        <w:t>Keep in mind that exit slips are considered formative assessment and help to measure students' understanding of a chunk of learning. Here is an example of a general exit slip that could fit for any content area and another image that provides some quick formative assessment ideas. Websites that have links to other types of formative assessment:</w:t>
      </w:r>
      <w:r w:rsidRPr="007F34CC">
        <w:rPr>
          <w:rFonts w:ascii="Arial" w:eastAsia="Times New Roman" w:hAnsi="Arial" w:cs="Arial"/>
          <w:color w:val="000000"/>
          <w:sz w:val="20"/>
          <w:szCs w:val="20"/>
        </w:rPr>
        <w:br/>
      </w:r>
      <w:r w:rsidRPr="007F34CC">
        <w:rPr>
          <w:rFonts w:ascii="Arial" w:eastAsia="Times New Roman" w:hAnsi="Arial" w:cs="Arial"/>
          <w:color w:val="000000"/>
          <w:sz w:val="20"/>
          <w:szCs w:val="20"/>
          <w:shd w:val="clear" w:color="auto" w:fill="FFFFFF"/>
        </w:rPr>
        <w:br/>
      </w:r>
      <w:r w:rsidRPr="007F34CC">
        <w:rPr>
          <w:rFonts w:ascii="Arial" w:eastAsia="Times New Roman" w:hAnsi="Arial" w:cs="Arial"/>
          <w:color w:val="000000"/>
          <w:sz w:val="20"/>
          <w:szCs w:val="20"/>
        </w:rPr>
        <w:br/>
      </w:r>
      <w:hyperlink r:id="rId21" w:history="1">
        <w:r w:rsidRPr="007F34CC">
          <w:rPr>
            <w:rFonts w:ascii="Arial" w:eastAsia="Times New Roman" w:hAnsi="Arial" w:cs="Arial"/>
            <w:color w:val="0000FF"/>
            <w:sz w:val="20"/>
            <w:szCs w:val="20"/>
            <w:u w:val="single"/>
            <w:shd w:val="clear" w:color="auto" w:fill="FFFFFF"/>
          </w:rPr>
          <w:t>Observations</w:t>
        </w:r>
      </w:hyperlink>
      <w:r w:rsidRPr="007F34CC">
        <w:rPr>
          <w:rFonts w:ascii="Arial" w:eastAsia="Times New Roman" w:hAnsi="Arial" w:cs="Arial"/>
          <w:color w:val="000000"/>
          <w:sz w:val="20"/>
          <w:szCs w:val="20"/>
        </w:rPr>
        <w:br/>
      </w:r>
      <w:hyperlink r:id="rId22" w:history="1">
        <w:r w:rsidRPr="007F34CC">
          <w:rPr>
            <w:rFonts w:ascii="Arial" w:eastAsia="Times New Roman" w:hAnsi="Arial" w:cs="Arial"/>
            <w:color w:val="0000FF"/>
            <w:sz w:val="20"/>
            <w:szCs w:val="20"/>
            <w:u w:val="single"/>
            <w:shd w:val="clear" w:color="auto" w:fill="FFFFFF"/>
          </w:rPr>
          <w:t>Questioning</w:t>
        </w:r>
      </w:hyperlink>
      <w:r w:rsidRPr="007F34CC">
        <w:rPr>
          <w:rFonts w:ascii="Arial" w:eastAsia="Times New Roman" w:hAnsi="Arial" w:cs="Arial"/>
          <w:color w:val="000000"/>
          <w:sz w:val="20"/>
          <w:szCs w:val="20"/>
        </w:rPr>
        <w:br/>
      </w:r>
      <w:hyperlink r:id="rId23" w:history="1">
        <w:r w:rsidRPr="007F34CC">
          <w:rPr>
            <w:rFonts w:ascii="Arial" w:eastAsia="Times New Roman" w:hAnsi="Arial" w:cs="Arial"/>
            <w:color w:val="0000FF"/>
            <w:sz w:val="20"/>
            <w:szCs w:val="20"/>
            <w:u w:val="single"/>
            <w:shd w:val="clear" w:color="auto" w:fill="FFFFFF"/>
          </w:rPr>
          <w:t>Discussion</w:t>
        </w:r>
      </w:hyperlink>
      <w:r w:rsidRPr="007F34CC">
        <w:rPr>
          <w:rFonts w:ascii="Arial" w:eastAsia="Times New Roman" w:hAnsi="Arial" w:cs="Arial"/>
          <w:color w:val="000000"/>
          <w:sz w:val="20"/>
          <w:szCs w:val="20"/>
        </w:rPr>
        <w:br/>
      </w:r>
      <w:hyperlink r:id="rId24" w:history="1">
        <w:r w:rsidRPr="007F34CC">
          <w:rPr>
            <w:rFonts w:ascii="Arial" w:eastAsia="Times New Roman" w:hAnsi="Arial" w:cs="Arial"/>
            <w:color w:val="0000FF"/>
            <w:sz w:val="20"/>
            <w:szCs w:val="20"/>
            <w:u w:val="single"/>
            <w:shd w:val="clear" w:color="auto" w:fill="FFFFFF"/>
          </w:rPr>
          <w:t>Exit/Admit Slips</w:t>
        </w:r>
      </w:hyperlink>
      <w:r w:rsidRPr="007F34CC">
        <w:rPr>
          <w:rFonts w:ascii="Arial" w:eastAsia="Times New Roman" w:hAnsi="Arial" w:cs="Arial"/>
          <w:color w:val="000000"/>
          <w:sz w:val="20"/>
          <w:szCs w:val="20"/>
        </w:rPr>
        <w:br/>
      </w:r>
      <w:hyperlink r:id="rId25" w:history="1">
        <w:r w:rsidRPr="007F34CC">
          <w:rPr>
            <w:rFonts w:ascii="Arial" w:eastAsia="Times New Roman" w:hAnsi="Arial" w:cs="Arial"/>
            <w:color w:val="0000FF"/>
            <w:sz w:val="20"/>
            <w:szCs w:val="20"/>
            <w:u w:val="single"/>
            <w:shd w:val="clear" w:color="auto" w:fill="FFFFFF"/>
          </w:rPr>
          <w:t>Learning/Response Logs</w:t>
        </w:r>
      </w:hyperlink>
      <w:r w:rsidRPr="007F34CC">
        <w:rPr>
          <w:rFonts w:ascii="Arial" w:eastAsia="Times New Roman" w:hAnsi="Arial" w:cs="Arial"/>
          <w:color w:val="000000"/>
          <w:sz w:val="20"/>
          <w:szCs w:val="20"/>
        </w:rPr>
        <w:br/>
      </w:r>
      <w:hyperlink r:id="rId26" w:history="1">
        <w:r w:rsidRPr="007F34CC">
          <w:rPr>
            <w:rFonts w:ascii="Arial" w:eastAsia="Times New Roman" w:hAnsi="Arial" w:cs="Arial"/>
            <w:color w:val="0000FF"/>
            <w:sz w:val="20"/>
            <w:szCs w:val="20"/>
            <w:u w:val="single"/>
            <w:shd w:val="clear" w:color="auto" w:fill="FFFFFF"/>
          </w:rPr>
          <w:t>Graphic Organizers</w:t>
        </w:r>
      </w:hyperlink>
      <w:r w:rsidRPr="007F34CC">
        <w:rPr>
          <w:rFonts w:ascii="Arial" w:eastAsia="Times New Roman" w:hAnsi="Arial" w:cs="Arial"/>
          <w:color w:val="000000"/>
          <w:sz w:val="20"/>
          <w:szCs w:val="20"/>
        </w:rPr>
        <w:br/>
      </w:r>
      <w:hyperlink r:id="rId27" w:history="1">
        <w:r w:rsidRPr="007F34CC">
          <w:rPr>
            <w:rFonts w:ascii="Arial" w:eastAsia="Times New Roman" w:hAnsi="Arial" w:cs="Arial"/>
            <w:color w:val="0000FF"/>
            <w:sz w:val="20"/>
            <w:szCs w:val="20"/>
            <w:u w:val="single"/>
            <w:shd w:val="clear" w:color="auto" w:fill="FFFFFF"/>
          </w:rPr>
          <w:t>Peer/Self Assessments</w:t>
        </w:r>
      </w:hyperlink>
      <w:r w:rsidRPr="007F34CC">
        <w:rPr>
          <w:rFonts w:ascii="Arial" w:eastAsia="Times New Roman" w:hAnsi="Arial" w:cs="Arial"/>
          <w:color w:val="000000"/>
          <w:sz w:val="20"/>
          <w:szCs w:val="20"/>
        </w:rPr>
        <w:br/>
      </w:r>
      <w:hyperlink r:id="rId28" w:history="1">
        <w:r w:rsidRPr="007F34CC">
          <w:rPr>
            <w:rFonts w:ascii="Arial" w:eastAsia="Times New Roman" w:hAnsi="Arial" w:cs="Arial"/>
            <w:color w:val="0000FF"/>
            <w:sz w:val="20"/>
            <w:szCs w:val="20"/>
            <w:u w:val="single"/>
            <w:shd w:val="clear" w:color="auto" w:fill="FFFFFF"/>
          </w:rPr>
          <w:t>Practice Presentations</w:t>
        </w:r>
      </w:hyperlink>
      <w:r w:rsidRPr="007F34CC">
        <w:rPr>
          <w:rFonts w:ascii="Arial" w:eastAsia="Times New Roman" w:hAnsi="Arial" w:cs="Arial"/>
          <w:color w:val="000000"/>
          <w:sz w:val="20"/>
          <w:szCs w:val="20"/>
        </w:rPr>
        <w:br/>
      </w:r>
      <w:hyperlink r:id="rId29" w:history="1">
        <w:r w:rsidRPr="007F34CC">
          <w:rPr>
            <w:rFonts w:ascii="Arial" w:eastAsia="Times New Roman" w:hAnsi="Arial" w:cs="Arial"/>
            <w:color w:val="0000FF"/>
            <w:sz w:val="20"/>
            <w:szCs w:val="20"/>
            <w:u w:val="single"/>
            <w:shd w:val="clear" w:color="auto" w:fill="FFFFFF"/>
          </w:rPr>
          <w:t>Visual Representations</w:t>
        </w:r>
      </w:hyperlink>
      <w:r w:rsidRPr="007F34CC">
        <w:rPr>
          <w:rFonts w:ascii="Arial" w:eastAsia="Times New Roman" w:hAnsi="Arial" w:cs="Arial"/>
          <w:color w:val="000000"/>
          <w:sz w:val="20"/>
          <w:szCs w:val="20"/>
        </w:rPr>
        <w:br/>
      </w:r>
      <w:hyperlink r:id="rId30" w:history="1">
        <w:r w:rsidRPr="007F34CC">
          <w:rPr>
            <w:rFonts w:ascii="Arial" w:eastAsia="Times New Roman" w:hAnsi="Arial" w:cs="Arial"/>
            <w:color w:val="0000FF"/>
            <w:sz w:val="20"/>
            <w:szCs w:val="20"/>
            <w:u w:val="single"/>
            <w:shd w:val="clear" w:color="auto" w:fill="FFFFFF"/>
          </w:rPr>
          <w:t>Kinesthetic Assessments</w:t>
        </w:r>
      </w:hyperlink>
      <w:r w:rsidRPr="007F34CC">
        <w:rPr>
          <w:rFonts w:ascii="Arial" w:eastAsia="Times New Roman" w:hAnsi="Arial" w:cs="Arial"/>
          <w:color w:val="000000"/>
          <w:sz w:val="20"/>
          <w:szCs w:val="20"/>
        </w:rPr>
        <w:br/>
      </w:r>
      <w:hyperlink r:id="rId31" w:history="1">
        <w:r w:rsidRPr="007F34CC">
          <w:rPr>
            <w:rFonts w:ascii="Arial" w:eastAsia="Times New Roman" w:hAnsi="Arial" w:cs="Arial"/>
            <w:color w:val="0000FF"/>
            <w:sz w:val="20"/>
            <w:szCs w:val="20"/>
            <w:u w:val="single"/>
            <w:shd w:val="clear" w:color="auto" w:fill="FFFFFF"/>
          </w:rPr>
          <w:t>Individual Whiteboards</w:t>
        </w:r>
      </w:hyperlink>
      <w:r w:rsidRPr="007F34CC">
        <w:rPr>
          <w:rFonts w:ascii="Arial" w:eastAsia="Times New Roman" w:hAnsi="Arial" w:cs="Arial"/>
          <w:color w:val="000000"/>
          <w:sz w:val="20"/>
          <w:szCs w:val="20"/>
        </w:rPr>
        <w:br/>
      </w:r>
      <w:hyperlink r:id="rId32" w:history="1">
        <w:r w:rsidRPr="007F34CC">
          <w:rPr>
            <w:rFonts w:ascii="Arial" w:eastAsia="Times New Roman" w:hAnsi="Arial" w:cs="Arial"/>
            <w:color w:val="0000FF"/>
            <w:sz w:val="20"/>
            <w:szCs w:val="20"/>
            <w:u w:val="single"/>
            <w:shd w:val="clear" w:color="auto" w:fill="FFFFFF"/>
          </w:rPr>
          <w:t>Laundry Day</w:t>
        </w:r>
      </w:hyperlink>
      <w:r w:rsidRPr="007F34CC">
        <w:rPr>
          <w:rFonts w:ascii="Arial" w:eastAsia="Times New Roman" w:hAnsi="Arial" w:cs="Arial"/>
          <w:color w:val="000000"/>
          <w:sz w:val="20"/>
          <w:szCs w:val="20"/>
        </w:rPr>
        <w:br/>
      </w:r>
      <w:hyperlink r:id="rId33" w:history="1">
        <w:r w:rsidRPr="007F34CC">
          <w:rPr>
            <w:rFonts w:ascii="Arial" w:eastAsia="Times New Roman" w:hAnsi="Arial" w:cs="Arial"/>
            <w:color w:val="0000FF"/>
            <w:sz w:val="20"/>
            <w:szCs w:val="20"/>
            <w:u w:val="single"/>
            <w:shd w:val="clear" w:color="auto" w:fill="FFFFFF"/>
          </w:rPr>
          <w:t>Four Corners</w:t>
        </w:r>
      </w:hyperlink>
      <w:r w:rsidRPr="007F34CC">
        <w:rPr>
          <w:rFonts w:ascii="Arial" w:eastAsia="Times New Roman" w:hAnsi="Arial" w:cs="Arial"/>
          <w:color w:val="000000"/>
          <w:sz w:val="20"/>
          <w:szCs w:val="20"/>
        </w:rPr>
        <w:br/>
      </w:r>
      <w:hyperlink r:id="rId34" w:history="1">
        <w:r w:rsidRPr="007F34CC">
          <w:rPr>
            <w:rFonts w:ascii="Arial" w:eastAsia="Times New Roman" w:hAnsi="Arial" w:cs="Arial"/>
            <w:color w:val="0000FF"/>
            <w:sz w:val="20"/>
            <w:szCs w:val="20"/>
            <w:u w:val="single"/>
            <w:shd w:val="clear" w:color="auto" w:fill="FFFFFF"/>
          </w:rPr>
          <w:t>Constructive Quizzes</w:t>
        </w:r>
      </w:hyperlink>
      <w:r w:rsidRPr="007F34CC">
        <w:rPr>
          <w:rFonts w:ascii="Arial" w:eastAsia="Times New Roman" w:hAnsi="Arial" w:cs="Arial"/>
          <w:color w:val="000000"/>
          <w:sz w:val="20"/>
          <w:szCs w:val="20"/>
        </w:rPr>
        <w:br/>
      </w:r>
      <w:hyperlink r:id="rId35" w:history="1">
        <w:r w:rsidRPr="007F34CC">
          <w:rPr>
            <w:rFonts w:ascii="Arial" w:eastAsia="Times New Roman" w:hAnsi="Arial" w:cs="Arial"/>
            <w:color w:val="0000FF"/>
            <w:sz w:val="20"/>
            <w:szCs w:val="20"/>
            <w:u w:val="single"/>
            <w:shd w:val="clear" w:color="auto" w:fill="FFFFFF"/>
          </w:rPr>
          <w:t>Think Pair Share</w:t>
        </w:r>
      </w:hyperlink>
      <w:r w:rsidRPr="007F34CC">
        <w:rPr>
          <w:rFonts w:ascii="Arial" w:eastAsia="Times New Roman" w:hAnsi="Arial" w:cs="Arial"/>
          <w:color w:val="000000"/>
          <w:sz w:val="20"/>
          <w:szCs w:val="20"/>
        </w:rPr>
        <w:br/>
      </w:r>
      <w:hyperlink r:id="rId36" w:history="1">
        <w:r w:rsidRPr="007F34CC">
          <w:rPr>
            <w:rFonts w:ascii="Arial" w:eastAsia="Times New Roman" w:hAnsi="Arial" w:cs="Arial"/>
            <w:color w:val="0000FF"/>
            <w:sz w:val="20"/>
            <w:szCs w:val="20"/>
            <w:u w:val="single"/>
            <w:shd w:val="clear" w:color="auto" w:fill="FFFFFF"/>
          </w:rPr>
          <w:t>Appointment Clock</w:t>
        </w:r>
      </w:hyperlink>
      <w:r w:rsidRPr="007F34CC">
        <w:rPr>
          <w:rFonts w:ascii="Arial" w:eastAsia="Times New Roman" w:hAnsi="Arial" w:cs="Arial"/>
          <w:color w:val="000000"/>
          <w:sz w:val="20"/>
          <w:szCs w:val="20"/>
        </w:rPr>
        <w:br/>
      </w:r>
      <w:r w:rsidRPr="007F34CC">
        <w:rPr>
          <w:rFonts w:ascii="Arial" w:eastAsia="Times New Roman" w:hAnsi="Arial" w:cs="Arial"/>
          <w:color w:val="000000"/>
          <w:sz w:val="20"/>
          <w:szCs w:val="20"/>
        </w:rPr>
        <w:br/>
      </w:r>
      <w:r w:rsidRPr="007F34CC">
        <w:rPr>
          <w:rFonts w:ascii="Arial" w:eastAsia="Times New Roman" w:hAnsi="Arial" w:cs="Arial"/>
          <w:color w:val="000000"/>
          <w:sz w:val="20"/>
          <w:szCs w:val="20"/>
        </w:rPr>
        <w:br/>
      </w:r>
      <w:r w:rsidRPr="007F34CC">
        <w:rPr>
          <w:rFonts w:ascii="Times New Roman" w:eastAsia="Times New Roman" w:hAnsi="Times New Roman" w:cs="Times New Roman"/>
          <w:noProof/>
          <w:sz w:val="24"/>
          <w:szCs w:val="24"/>
        </w:rPr>
        <w:drawing>
          <wp:inline distT="0" distB="0" distL="0" distR="0" wp14:anchorId="19E1C353" wp14:editId="050F0A24">
            <wp:extent cx="3848100" cy="3009900"/>
            <wp:effectExtent l="0" t="0" r="0" b="0"/>
            <wp:docPr id="6" name="Picture 6" descr="Exit ticke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Exit tickets.PNG"/>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848100" cy="3009900"/>
                    </a:xfrm>
                    <a:prstGeom prst="rect">
                      <a:avLst/>
                    </a:prstGeom>
                    <a:noFill/>
                    <a:ln>
                      <a:noFill/>
                    </a:ln>
                  </pic:spPr>
                </pic:pic>
              </a:graphicData>
            </a:graphic>
          </wp:inline>
        </w:drawing>
      </w:r>
      <w:r w:rsidRPr="007F34CC">
        <w:rPr>
          <w:rFonts w:ascii="Times New Roman" w:eastAsia="Times New Roman" w:hAnsi="Times New Roman" w:cs="Times New Roman"/>
          <w:noProof/>
          <w:sz w:val="24"/>
          <w:szCs w:val="24"/>
        </w:rPr>
        <w:lastRenderedPageBreak/>
        <w:drawing>
          <wp:inline distT="0" distB="0" distL="0" distR="0" wp14:anchorId="2D04C964" wp14:editId="2BAED1A7">
            <wp:extent cx="3619500" cy="4362450"/>
            <wp:effectExtent l="0" t="0" r="0" b="0"/>
            <wp:docPr id="7" name="Picture 7" descr="quick-and-easy-formative-assessments-lar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quick-and-easy-formative-assessments-large.jpg"/>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3619500" cy="4362450"/>
                    </a:xfrm>
                    <a:prstGeom prst="rect">
                      <a:avLst/>
                    </a:prstGeom>
                    <a:noFill/>
                    <a:ln>
                      <a:noFill/>
                    </a:ln>
                  </pic:spPr>
                </pic:pic>
              </a:graphicData>
            </a:graphic>
          </wp:inline>
        </w:drawing>
      </w:r>
      <w:r w:rsidRPr="007F34CC">
        <w:rPr>
          <w:rFonts w:ascii="Arial" w:eastAsia="Times New Roman" w:hAnsi="Arial" w:cs="Arial"/>
          <w:color w:val="000000"/>
          <w:sz w:val="20"/>
          <w:szCs w:val="20"/>
        </w:rPr>
        <w:br/>
      </w:r>
      <w:r w:rsidRPr="007F34CC">
        <w:rPr>
          <w:rFonts w:ascii="Arial" w:eastAsia="Times New Roman" w:hAnsi="Arial" w:cs="Arial"/>
          <w:color w:val="000000"/>
          <w:sz w:val="20"/>
          <w:szCs w:val="20"/>
        </w:rPr>
        <w:br/>
      </w:r>
      <w:r w:rsidRPr="007F34CC">
        <w:rPr>
          <w:rFonts w:ascii="Arial" w:eastAsia="Times New Roman" w:hAnsi="Arial" w:cs="Arial"/>
          <w:b/>
          <w:bCs/>
          <w:color w:val="1017BD"/>
          <w:sz w:val="30"/>
          <w:szCs w:val="30"/>
          <w:shd w:val="clear" w:color="auto" w:fill="FFFFFF"/>
        </w:rPr>
        <w:t>Week of November 6th-10th, 2017</w:t>
      </w:r>
      <w:r w:rsidRPr="007F34CC">
        <w:rPr>
          <w:rFonts w:ascii="Arial" w:eastAsia="Times New Roman" w:hAnsi="Arial" w:cs="Arial"/>
          <w:color w:val="000000"/>
          <w:sz w:val="20"/>
          <w:szCs w:val="20"/>
        </w:rPr>
        <w:br/>
      </w:r>
      <w:r w:rsidRPr="007F34CC">
        <w:rPr>
          <w:rFonts w:ascii="Arial" w:eastAsia="Times New Roman" w:hAnsi="Arial" w:cs="Arial"/>
          <w:color w:val="000000"/>
          <w:sz w:val="20"/>
          <w:szCs w:val="20"/>
        </w:rPr>
        <w:br/>
      </w:r>
      <w:r w:rsidRPr="007F34CC">
        <w:rPr>
          <w:rFonts w:ascii="Arial" w:eastAsia="Times New Roman" w:hAnsi="Arial" w:cs="Arial"/>
          <w:b/>
          <w:bCs/>
          <w:color w:val="000000"/>
          <w:sz w:val="20"/>
          <w:szCs w:val="20"/>
          <w:shd w:val="clear" w:color="auto" w:fill="FFFFFF"/>
        </w:rPr>
        <w:t>Monday, November 6th</w:t>
      </w:r>
      <w:r w:rsidRPr="007F34CC">
        <w:rPr>
          <w:rFonts w:ascii="Arial" w:eastAsia="Times New Roman" w:hAnsi="Arial" w:cs="Arial"/>
          <w:color w:val="000000"/>
          <w:sz w:val="20"/>
          <w:szCs w:val="20"/>
        </w:rPr>
        <w:br/>
      </w:r>
      <w:r w:rsidRPr="007F34CC">
        <w:rPr>
          <w:rFonts w:ascii="Arial" w:eastAsia="Times New Roman" w:hAnsi="Arial" w:cs="Arial"/>
          <w:color w:val="000000"/>
          <w:sz w:val="18"/>
          <w:szCs w:val="18"/>
          <w:shd w:val="clear" w:color="auto" w:fill="FFFFFF"/>
        </w:rPr>
        <w:t>9:00 - 3rd grade PLC</w:t>
      </w:r>
      <w:r w:rsidRPr="007F34CC">
        <w:rPr>
          <w:rFonts w:ascii="Arial" w:eastAsia="Times New Roman" w:hAnsi="Arial" w:cs="Arial"/>
          <w:color w:val="000000"/>
          <w:sz w:val="20"/>
          <w:szCs w:val="20"/>
        </w:rPr>
        <w:br/>
      </w:r>
      <w:r w:rsidRPr="007F34CC">
        <w:rPr>
          <w:rFonts w:ascii="Arial" w:eastAsia="Times New Roman" w:hAnsi="Arial" w:cs="Arial"/>
          <w:color w:val="000000"/>
          <w:sz w:val="18"/>
          <w:szCs w:val="18"/>
          <w:shd w:val="clear" w:color="auto" w:fill="FFFFFF"/>
        </w:rPr>
        <w:t>12:30 - 5K PLC</w:t>
      </w:r>
      <w:r w:rsidRPr="007F34CC">
        <w:rPr>
          <w:rFonts w:ascii="Arial" w:eastAsia="Times New Roman" w:hAnsi="Arial" w:cs="Arial"/>
          <w:color w:val="000000"/>
          <w:sz w:val="20"/>
          <w:szCs w:val="20"/>
        </w:rPr>
        <w:br/>
      </w:r>
      <w:r w:rsidRPr="007F34CC">
        <w:rPr>
          <w:rFonts w:ascii="Arial" w:eastAsia="Times New Roman" w:hAnsi="Arial" w:cs="Arial"/>
          <w:color w:val="000000"/>
          <w:sz w:val="18"/>
          <w:szCs w:val="18"/>
          <w:shd w:val="clear" w:color="auto" w:fill="FFFFFF"/>
        </w:rPr>
        <w:t>2:00 - 1st grade PLC</w:t>
      </w:r>
      <w:r w:rsidRPr="007F34CC">
        <w:rPr>
          <w:rFonts w:ascii="Arial" w:eastAsia="Times New Roman" w:hAnsi="Arial" w:cs="Arial"/>
          <w:color w:val="000000"/>
          <w:sz w:val="20"/>
          <w:szCs w:val="20"/>
        </w:rPr>
        <w:br/>
      </w:r>
      <w:r w:rsidRPr="007F34CC">
        <w:rPr>
          <w:rFonts w:ascii="Arial" w:eastAsia="Times New Roman" w:hAnsi="Arial" w:cs="Arial"/>
          <w:color w:val="000000"/>
          <w:sz w:val="18"/>
          <w:szCs w:val="18"/>
          <w:shd w:val="clear" w:color="auto" w:fill="FFFFFF"/>
        </w:rPr>
        <w:t>3:30 - B (KE) 504 meeting</w:t>
      </w:r>
      <w:r w:rsidRPr="007F34CC">
        <w:rPr>
          <w:rFonts w:ascii="Arial" w:eastAsia="Times New Roman" w:hAnsi="Arial" w:cs="Arial"/>
          <w:color w:val="000000"/>
          <w:sz w:val="20"/>
          <w:szCs w:val="20"/>
        </w:rPr>
        <w:br/>
      </w:r>
      <w:r w:rsidRPr="007F34CC">
        <w:rPr>
          <w:rFonts w:ascii="Arial" w:eastAsia="Times New Roman" w:hAnsi="Arial" w:cs="Arial"/>
          <w:color w:val="000000"/>
          <w:sz w:val="20"/>
          <w:szCs w:val="20"/>
        </w:rPr>
        <w:br/>
      </w:r>
      <w:r w:rsidRPr="007F34CC">
        <w:rPr>
          <w:rFonts w:ascii="Arial" w:eastAsia="Times New Roman" w:hAnsi="Arial" w:cs="Arial"/>
          <w:b/>
          <w:bCs/>
          <w:color w:val="000000"/>
          <w:sz w:val="20"/>
          <w:szCs w:val="20"/>
          <w:shd w:val="clear" w:color="auto" w:fill="FFFFFF"/>
        </w:rPr>
        <w:t>Tuesday, November 7th</w:t>
      </w:r>
      <w:r w:rsidRPr="007F34CC">
        <w:rPr>
          <w:rFonts w:ascii="Arial" w:eastAsia="Times New Roman" w:hAnsi="Arial" w:cs="Arial"/>
          <w:color w:val="000000"/>
          <w:sz w:val="20"/>
          <w:szCs w:val="20"/>
        </w:rPr>
        <w:br/>
      </w:r>
      <w:r w:rsidRPr="007F34CC">
        <w:rPr>
          <w:rFonts w:ascii="Arial" w:eastAsia="Times New Roman" w:hAnsi="Arial" w:cs="Arial"/>
          <w:color w:val="000000"/>
          <w:sz w:val="18"/>
          <w:szCs w:val="18"/>
          <w:shd w:val="clear" w:color="auto" w:fill="FFFFFF"/>
        </w:rPr>
        <w:t>8:30 4th grade PLC</w:t>
      </w:r>
      <w:r w:rsidRPr="007F34CC">
        <w:rPr>
          <w:rFonts w:ascii="Arial" w:eastAsia="Times New Roman" w:hAnsi="Arial" w:cs="Arial"/>
          <w:color w:val="000000"/>
          <w:sz w:val="20"/>
          <w:szCs w:val="20"/>
        </w:rPr>
        <w:br/>
      </w:r>
      <w:r w:rsidRPr="007F34CC">
        <w:rPr>
          <w:rFonts w:ascii="Arial" w:eastAsia="Times New Roman" w:hAnsi="Arial" w:cs="Arial"/>
          <w:color w:val="000000"/>
          <w:sz w:val="18"/>
          <w:szCs w:val="18"/>
          <w:shd w:val="clear" w:color="auto" w:fill="FFFFFF"/>
        </w:rPr>
        <w:t>1:30 - 2nd grade PLC</w:t>
      </w:r>
      <w:r w:rsidRPr="007F34CC">
        <w:rPr>
          <w:rFonts w:ascii="Arial" w:eastAsia="Times New Roman" w:hAnsi="Arial" w:cs="Arial"/>
          <w:color w:val="000000"/>
          <w:sz w:val="20"/>
          <w:szCs w:val="20"/>
        </w:rPr>
        <w:br/>
      </w:r>
      <w:r w:rsidRPr="007F34CC">
        <w:rPr>
          <w:rFonts w:ascii="Arial" w:eastAsia="Times New Roman" w:hAnsi="Arial" w:cs="Arial"/>
          <w:color w:val="000000"/>
          <w:sz w:val="20"/>
          <w:szCs w:val="20"/>
        </w:rPr>
        <w:br/>
      </w:r>
      <w:r w:rsidRPr="007F34CC">
        <w:rPr>
          <w:rFonts w:ascii="Arial" w:eastAsia="Times New Roman" w:hAnsi="Arial" w:cs="Arial"/>
          <w:b/>
          <w:bCs/>
          <w:color w:val="000000"/>
          <w:sz w:val="20"/>
          <w:szCs w:val="20"/>
          <w:shd w:val="clear" w:color="auto" w:fill="FFFFFF"/>
        </w:rPr>
        <w:t>Wednesday, November 8th</w:t>
      </w:r>
      <w:r w:rsidRPr="007F34CC">
        <w:rPr>
          <w:rFonts w:ascii="Arial" w:eastAsia="Times New Roman" w:hAnsi="Arial" w:cs="Arial"/>
          <w:color w:val="000000"/>
          <w:sz w:val="20"/>
          <w:szCs w:val="20"/>
        </w:rPr>
        <w:br/>
      </w:r>
      <w:r w:rsidRPr="007F34CC">
        <w:rPr>
          <w:rFonts w:ascii="Arial" w:eastAsia="Times New Roman" w:hAnsi="Arial" w:cs="Arial"/>
          <w:color w:val="000000"/>
          <w:sz w:val="18"/>
          <w:szCs w:val="18"/>
          <w:shd w:val="clear" w:color="auto" w:fill="FFFFFF"/>
        </w:rPr>
        <w:t>11:15 Post-conference with Amy E</w:t>
      </w:r>
      <w:r w:rsidRPr="007F34CC">
        <w:rPr>
          <w:rFonts w:ascii="Arial" w:eastAsia="Times New Roman" w:hAnsi="Arial" w:cs="Arial"/>
          <w:color w:val="000000"/>
          <w:sz w:val="20"/>
          <w:szCs w:val="20"/>
        </w:rPr>
        <w:br/>
      </w:r>
      <w:r w:rsidRPr="007F34CC">
        <w:rPr>
          <w:rFonts w:ascii="Arial" w:eastAsia="Times New Roman" w:hAnsi="Arial" w:cs="Arial"/>
          <w:color w:val="000000"/>
          <w:sz w:val="18"/>
          <w:szCs w:val="18"/>
          <w:shd w:val="clear" w:color="auto" w:fill="FFFFFF"/>
        </w:rPr>
        <w:t>4:00 Elementary Specialization Inquiry team - DO loft</w:t>
      </w:r>
      <w:r w:rsidRPr="007F34CC">
        <w:rPr>
          <w:rFonts w:ascii="Arial" w:eastAsia="Times New Roman" w:hAnsi="Arial" w:cs="Arial"/>
          <w:color w:val="000000"/>
          <w:sz w:val="20"/>
          <w:szCs w:val="20"/>
        </w:rPr>
        <w:br/>
      </w:r>
      <w:r w:rsidRPr="007F34CC">
        <w:rPr>
          <w:rFonts w:ascii="Arial" w:eastAsia="Times New Roman" w:hAnsi="Arial" w:cs="Arial"/>
          <w:color w:val="000000"/>
          <w:sz w:val="20"/>
          <w:szCs w:val="20"/>
        </w:rPr>
        <w:br/>
      </w:r>
      <w:r w:rsidRPr="007F34CC">
        <w:rPr>
          <w:rFonts w:ascii="Arial" w:eastAsia="Times New Roman" w:hAnsi="Arial" w:cs="Arial"/>
          <w:b/>
          <w:bCs/>
          <w:color w:val="000000"/>
          <w:sz w:val="20"/>
          <w:szCs w:val="20"/>
          <w:shd w:val="clear" w:color="auto" w:fill="FFFFFF"/>
        </w:rPr>
        <w:t>Thursday, November 9th</w:t>
      </w:r>
      <w:r w:rsidRPr="007F34CC">
        <w:rPr>
          <w:rFonts w:ascii="Arial" w:eastAsia="Times New Roman" w:hAnsi="Arial" w:cs="Arial"/>
          <w:color w:val="000000"/>
          <w:sz w:val="20"/>
          <w:szCs w:val="20"/>
        </w:rPr>
        <w:br/>
      </w:r>
      <w:r w:rsidRPr="007F34CC">
        <w:rPr>
          <w:rFonts w:ascii="Arial" w:eastAsia="Times New Roman" w:hAnsi="Arial" w:cs="Arial"/>
          <w:color w:val="000000"/>
          <w:sz w:val="18"/>
          <w:szCs w:val="18"/>
          <w:shd w:val="clear" w:color="auto" w:fill="FFFFFF"/>
        </w:rPr>
        <w:t>10:00 Safety coordinator Meeting</w:t>
      </w:r>
      <w:r w:rsidRPr="007F34CC">
        <w:rPr>
          <w:rFonts w:ascii="Arial" w:eastAsia="Times New Roman" w:hAnsi="Arial" w:cs="Arial"/>
          <w:color w:val="000000"/>
          <w:sz w:val="20"/>
          <w:szCs w:val="20"/>
        </w:rPr>
        <w:br/>
      </w:r>
      <w:r w:rsidRPr="007F34CC">
        <w:rPr>
          <w:rFonts w:ascii="Arial" w:eastAsia="Times New Roman" w:hAnsi="Arial" w:cs="Arial"/>
          <w:color w:val="000000"/>
          <w:sz w:val="18"/>
          <w:szCs w:val="18"/>
          <w:shd w:val="clear" w:color="auto" w:fill="FFFFFF"/>
        </w:rPr>
        <w:t>10:00 5th grade PLC</w:t>
      </w:r>
      <w:r w:rsidRPr="007F34CC">
        <w:rPr>
          <w:rFonts w:ascii="Arial" w:eastAsia="Times New Roman" w:hAnsi="Arial" w:cs="Arial"/>
          <w:color w:val="000000"/>
          <w:sz w:val="20"/>
          <w:szCs w:val="20"/>
        </w:rPr>
        <w:br/>
      </w:r>
      <w:r w:rsidRPr="007F34CC">
        <w:rPr>
          <w:rFonts w:ascii="Arial" w:eastAsia="Times New Roman" w:hAnsi="Arial" w:cs="Arial"/>
          <w:color w:val="000000"/>
          <w:sz w:val="20"/>
          <w:szCs w:val="20"/>
        </w:rPr>
        <w:br/>
      </w:r>
      <w:r w:rsidRPr="007F34CC">
        <w:rPr>
          <w:rFonts w:ascii="Arial" w:eastAsia="Times New Roman" w:hAnsi="Arial" w:cs="Arial"/>
          <w:b/>
          <w:bCs/>
          <w:color w:val="000000"/>
          <w:sz w:val="20"/>
          <w:szCs w:val="20"/>
          <w:shd w:val="clear" w:color="auto" w:fill="FFFFFF"/>
        </w:rPr>
        <w:t>Friday, November 10th</w:t>
      </w:r>
      <w:r w:rsidRPr="007F34CC">
        <w:rPr>
          <w:rFonts w:ascii="Arial" w:eastAsia="Times New Roman" w:hAnsi="Arial" w:cs="Arial"/>
          <w:color w:val="000000"/>
          <w:sz w:val="20"/>
          <w:szCs w:val="20"/>
        </w:rPr>
        <w:br/>
      </w:r>
      <w:r w:rsidRPr="007F34CC">
        <w:rPr>
          <w:rFonts w:ascii="Arial" w:eastAsia="Times New Roman" w:hAnsi="Arial" w:cs="Arial"/>
          <w:color w:val="000000"/>
          <w:sz w:val="18"/>
          <w:szCs w:val="18"/>
          <w:shd w:val="clear" w:color="auto" w:fill="FFFFFF"/>
        </w:rPr>
        <w:lastRenderedPageBreak/>
        <w:t>11:00 HR IEP meeting - EC</w:t>
      </w:r>
      <w:r w:rsidRPr="007F34CC">
        <w:rPr>
          <w:rFonts w:ascii="Arial" w:eastAsia="Times New Roman" w:hAnsi="Arial" w:cs="Arial"/>
          <w:color w:val="000000"/>
          <w:sz w:val="20"/>
          <w:szCs w:val="20"/>
        </w:rPr>
        <w:br/>
      </w:r>
      <w:r w:rsidRPr="007F34CC">
        <w:rPr>
          <w:rFonts w:ascii="Times New Roman" w:eastAsia="Times New Roman" w:hAnsi="Times New Roman" w:cs="Times New Roman"/>
          <w:noProof/>
          <w:sz w:val="24"/>
          <w:szCs w:val="24"/>
        </w:rPr>
        <w:drawing>
          <wp:inline distT="0" distB="0" distL="0" distR="0" wp14:anchorId="6CADC2B7" wp14:editId="6113D885">
            <wp:extent cx="3511550" cy="3524250"/>
            <wp:effectExtent l="0" t="0" r="0" b="0"/>
            <wp:docPr id="8" name="Picture 8" descr="Fai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Fail.PNG"/>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511550" cy="3524250"/>
                    </a:xfrm>
                    <a:prstGeom prst="rect">
                      <a:avLst/>
                    </a:prstGeom>
                    <a:noFill/>
                    <a:ln>
                      <a:noFill/>
                    </a:ln>
                  </pic:spPr>
                </pic:pic>
              </a:graphicData>
            </a:graphic>
          </wp:inline>
        </w:drawing>
      </w:r>
    </w:p>
    <w:sectPr w:rsidR="0057145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8C2417"/>
    <w:multiLevelType w:val="multilevel"/>
    <w:tmpl w:val="73D42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0BB780E"/>
    <w:multiLevelType w:val="multilevel"/>
    <w:tmpl w:val="2A38FB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3513069"/>
    <w:multiLevelType w:val="multilevel"/>
    <w:tmpl w:val="BE3EE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BC804A1"/>
    <w:multiLevelType w:val="multilevel"/>
    <w:tmpl w:val="8DEC1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07908C4"/>
    <w:multiLevelType w:val="hybridMultilevel"/>
    <w:tmpl w:val="0F6E6E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23F6521B"/>
    <w:multiLevelType w:val="hybridMultilevel"/>
    <w:tmpl w:val="2C484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57543D3"/>
    <w:multiLevelType w:val="multilevel"/>
    <w:tmpl w:val="5CC688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06676F7"/>
    <w:multiLevelType w:val="multilevel"/>
    <w:tmpl w:val="70E0A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1AD6E3D"/>
    <w:multiLevelType w:val="multilevel"/>
    <w:tmpl w:val="D82A5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2260457"/>
    <w:multiLevelType w:val="multilevel"/>
    <w:tmpl w:val="41E20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01A619E"/>
    <w:multiLevelType w:val="multilevel"/>
    <w:tmpl w:val="87B00D94"/>
    <w:lvl w:ilvl="0">
      <w:start w:val="1"/>
      <w:numFmt w:val="bullet"/>
      <w:lvlText w:val=""/>
      <w:lvlJc w:val="left"/>
      <w:pPr>
        <w:tabs>
          <w:tab w:val="num" w:pos="2520"/>
        </w:tabs>
        <w:ind w:left="2520" w:hanging="360"/>
      </w:pPr>
      <w:rPr>
        <w:rFonts w:ascii="Symbol" w:hAnsi="Symbol" w:hint="default"/>
        <w:sz w:val="20"/>
      </w:rPr>
    </w:lvl>
    <w:lvl w:ilvl="1">
      <w:start w:val="1"/>
      <w:numFmt w:val="bullet"/>
      <w:lvlText w:val="o"/>
      <w:lvlJc w:val="left"/>
      <w:pPr>
        <w:tabs>
          <w:tab w:val="num" w:pos="3240"/>
        </w:tabs>
        <w:ind w:left="3240" w:hanging="360"/>
      </w:pPr>
      <w:rPr>
        <w:rFonts w:ascii="Courier New" w:hAnsi="Courier New" w:hint="default"/>
        <w:sz w:val="20"/>
      </w:rPr>
    </w:lvl>
    <w:lvl w:ilvl="2" w:tentative="1">
      <w:start w:val="1"/>
      <w:numFmt w:val="bullet"/>
      <w:lvlText w:val=""/>
      <w:lvlJc w:val="left"/>
      <w:pPr>
        <w:tabs>
          <w:tab w:val="num" w:pos="3960"/>
        </w:tabs>
        <w:ind w:left="3960" w:hanging="360"/>
      </w:pPr>
      <w:rPr>
        <w:rFonts w:ascii="Wingdings" w:hAnsi="Wingdings" w:hint="default"/>
        <w:sz w:val="20"/>
      </w:rPr>
    </w:lvl>
    <w:lvl w:ilvl="3" w:tentative="1">
      <w:start w:val="1"/>
      <w:numFmt w:val="bullet"/>
      <w:lvlText w:val=""/>
      <w:lvlJc w:val="left"/>
      <w:pPr>
        <w:tabs>
          <w:tab w:val="num" w:pos="4680"/>
        </w:tabs>
        <w:ind w:left="4680" w:hanging="360"/>
      </w:pPr>
      <w:rPr>
        <w:rFonts w:ascii="Wingdings" w:hAnsi="Wingdings" w:hint="default"/>
        <w:sz w:val="20"/>
      </w:rPr>
    </w:lvl>
    <w:lvl w:ilvl="4" w:tentative="1">
      <w:start w:val="1"/>
      <w:numFmt w:val="bullet"/>
      <w:lvlText w:val=""/>
      <w:lvlJc w:val="left"/>
      <w:pPr>
        <w:tabs>
          <w:tab w:val="num" w:pos="5400"/>
        </w:tabs>
        <w:ind w:left="5400" w:hanging="360"/>
      </w:pPr>
      <w:rPr>
        <w:rFonts w:ascii="Wingdings" w:hAnsi="Wingdings" w:hint="default"/>
        <w:sz w:val="20"/>
      </w:rPr>
    </w:lvl>
    <w:lvl w:ilvl="5" w:tentative="1">
      <w:start w:val="1"/>
      <w:numFmt w:val="bullet"/>
      <w:lvlText w:val=""/>
      <w:lvlJc w:val="left"/>
      <w:pPr>
        <w:tabs>
          <w:tab w:val="num" w:pos="6120"/>
        </w:tabs>
        <w:ind w:left="6120" w:hanging="360"/>
      </w:pPr>
      <w:rPr>
        <w:rFonts w:ascii="Wingdings" w:hAnsi="Wingdings" w:hint="default"/>
        <w:sz w:val="20"/>
      </w:rPr>
    </w:lvl>
    <w:lvl w:ilvl="6" w:tentative="1">
      <w:start w:val="1"/>
      <w:numFmt w:val="bullet"/>
      <w:lvlText w:val=""/>
      <w:lvlJc w:val="left"/>
      <w:pPr>
        <w:tabs>
          <w:tab w:val="num" w:pos="6840"/>
        </w:tabs>
        <w:ind w:left="6840" w:hanging="360"/>
      </w:pPr>
      <w:rPr>
        <w:rFonts w:ascii="Wingdings" w:hAnsi="Wingdings" w:hint="default"/>
        <w:sz w:val="20"/>
      </w:rPr>
    </w:lvl>
    <w:lvl w:ilvl="7" w:tentative="1">
      <w:start w:val="1"/>
      <w:numFmt w:val="bullet"/>
      <w:lvlText w:val=""/>
      <w:lvlJc w:val="left"/>
      <w:pPr>
        <w:tabs>
          <w:tab w:val="num" w:pos="7560"/>
        </w:tabs>
        <w:ind w:left="7560" w:hanging="360"/>
      </w:pPr>
      <w:rPr>
        <w:rFonts w:ascii="Wingdings" w:hAnsi="Wingdings" w:hint="default"/>
        <w:sz w:val="20"/>
      </w:rPr>
    </w:lvl>
    <w:lvl w:ilvl="8" w:tentative="1">
      <w:start w:val="1"/>
      <w:numFmt w:val="bullet"/>
      <w:lvlText w:val=""/>
      <w:lvlJc w:val="left"/>
      <w:pPr>
        <w:tabs>
          <w:tab w:val="num" w:pos="8280"/>
        </w:tabs>
        <w:ind w:left="8280" w:hanging="360"/>
      </w:pPr>
      <w:rPr>
        <w:rFonts w:ascii="Wingdings" w:hAnsi="Wingdings" w:hint="default"/>
        <w:sz w:val="20"/>
      </w:rPr>
    </w:lvl>
  </w:abstractNum>
  <w:abstractNum w:abstractNumId="11">
    <w:nsid w:val="7DD539FC"/>
    <w:multiLevelType w:val="multilevel"/>
    <w:tmpl w:val="89C27A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7"/>
  </w:num>
  <w:num w:numId="3">
    <w:abstractNumId w:val="6"/>
  </w:num>
  <w:num w:numId="4">
    <w:abstractNumId w:val="8"/>
  </w:num>
  <w:num w:numId="5">
    <w:abstractNumId w:val="1"/>
  </w:num>
  <w:num w:numId="6">
    <w:abstractNumId w:val="0"/>
  </w:num>
  <w:num w:numId="7">
    <w:abstractNumId w:val="10"/>
  </w:num>
  <w:num w:numId="8">
    <w:abstractNumId w:val="3"/>
  </w:num>
  <w:num w:numId="9">
    <w:abstractNumId w:val="11"/>
  </w:num>
  <w:num w:numId="10">
    <w:abstractNumId w:val="2"/>
  </w:num>
  <w:num w:numId="11">
    <w:abstractNumId w:val="4"/>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34CC"/>
    <w:rsid w:val="0057145A"/>
    <w:rsid w:val="007F34CC"/>
    <w:rsid w:val="00D75CD0"/>
    <w:rsid w:val="00EC7F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B87FA8A-FA0C-4EF9-BF37-F82A56A0C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F34C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2576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google.com/document/d/16XArUsbCmTwAoN8VZcujpGPitkiRhEi3JunCYyZAtTw/edit" TargetMode="External"/><Relationship Id="rId13" Type="http://schemas.openxmlformats.org/officeDocument/2006/relationships/hyperlink" Target="https://docs.google.com/document/d/1AGLnJPAqbzHI2gZGA2TU6TV8NfhS5HLuM4W3aS-C0h8/edit" TargetMode="External"/><Relationship Id="rId18" Type="http://schemas.openxmlformats.org/officeDocument/2006/relationships/image" Target="media/image3.png"/><Relationship Id="rId26" Type="http://schemas.openxmlformats.org/officeDocument/2006/relationships/hyperlink" Target="http://wvde.state.wv.us/strategybank/GraphicOrganizers.html" TargetMode="External"/><Relationship Id="rId39" Type="http://schemas.openxmlformats.org/officeDocument/2006/relationships/image" Target="media/image8.png"/><Relationship Id="rId3" Type="http://schemas.openxmlformats.org/officeDocument/2006/relationships/settings" Target="settings.xml"/><Relationship Id="rId21" Type="http://schemas.openxmlformats.org/officeDocument/2006/relationships/hyperlink" Target="http://wvde.state.wv.us/teach21/Observations.html" TargetMode="External"/><Relationship Id="rId34" Type="http://schemas.openxmlformats.org/officeDocument/2006/relationships/hyperlink" Target="http://wvde.state.wv.us/teach21/ConstructiveQuizzes.html" TargetMode="External"/><Relationship Id="rId7" Type="http://schemas.openxmlformats.org/officeDocument/2006/relationships/image" Target="media/image1.png"/><Relationship Id="rId12" Type="http://schemas.openxmlformats.org/officeDocument/2006/relationships/hyperlink" Target="https://docs.google.com/document/d/1el1Ks9YqQelqP7QNUv1xsV8PT7DITEkZ0V3gw5p1JP8/edit" TargetMode="External"/><Relationship Id="rId17" Type="http://schemas.openxmlformats.org/officeDocument/2006/relationships/hyperlink" Target="https://docs.google.com/forms/d/e/1FAIpQLSdhObyms-8Fqpnb_K5n_P8y4AkQHvDSd_A-5ASwEPpiTTSD9Q/viewform?c=0&amp;w=1" TargetMode="External"/><Relationship Id="rId25" Type="http://schemas.openxmlformats.org/officeDocument/2006/relationships/hyperlink" Target="http://wvde.state.wv.us/teach21/LearningResponseLogs.html" TargetMode="External"/><Relationship Id="rId33" Type="http://schemas.openxmlformats.org/officeDocument/2006/relationships/hyperlink" Target="http://wvde.state.wv.us/teach21/FourCorners.html" TargetMode="External"/><Relationship Id="rId38" Type="http://schemas.openxmlformats.org/officeDocument/2006/relationships/image" Target="media/image7.png"/><Relationship Id="rId2" Type="http://schemas.openxmlformats.org/officeDocument/2006/relationships/styles" Target="styles.xml"/><Relationship Id="rId16" Type="http://schemas.openxmlformats.org/officeDocument/2006/relationships/image" Target="media/image2.jpeg"/><Relationship Id="rId20" Type="http://schemas.openxmlformats.org/officeDocument/2006/relationships/image" Target="media/image5.jpeg"/><Relationship Id="rId29" Type="http://schemas.openxmlformats.org/officeDocument/2006/relationships/hyperlink" Target="http://wvde.state.wv.us/teach21/VisualRepresentations.html" TargetMode="Externa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docs.google.com/spreadsheets/d/12j_WQaXbulaaG5dZvf4bVoL1Kg9Re9OMInimqAtjtTs/edit" TargetMode="External"/><Relationship Id="rId11" Type="http://schemas.openxmlformats.org/officeDocument/2006/relationships/hyperlink" Target="https://docs.google.com/spreadsheets/d/1FWISCSIGP1qSQGqtOnVmoGXzMcEgIXF33o_9q51EvvU/edit" TargetMode="External"/><Relationship Id="rId24" Type="http://schemas.openxmlformats.org/officeDocument/2006/relationships/hyperlink" Target="http://wvde.state.wv.us/teach21/ExitAdmitSlips.html" TargetMode="External"/><Relationship Id="rId32" Type="http://schemas.openxmlformats.org/officeDocument/2006/relationships/hyperlink" Target="http://wvde.state.wv.us/teach21/LaundryDay.html" TargetMode="External"/><Relationship Id="rId37" Type="http://schemas.openxmlformats.org/officeDocument/2006/relationships/image" Target="media/image6.png"/><Relationship Id="rId40" Type="http://schemas.openxmlformats.org/officeDocument/2006/relationships/fontTable" Target="fontTable.xml"/><Relationship Id="rId5" Type="http://schemas.openxmlformats.org/officeDocument/2006/relationships/hyperlink" Target="https://docs.google.com/a/grafton.k12.wi.us/document/d/1XuAvk54aQBzdYht6p4K60HhmCVsFqMZMHMitGtN-GGk/edit?usp=sharing" TargetMode="External"/><Relationship Id="rId15" Type="http://schemas.openxmlformats.org/officeDocument/2006/relationships/hyperlink" Target="https://docs.google.com/spreadsheets/d/10naygyOQrcA3kFiaSdyeH5UX8tlj9Ml3XEwm_cLRdeI/edit" TargetMode="External"/><Relationship Id="rId23" Type="http://schemas.openxmlformats.org/officeDocument/2006/relationships/hyperlink" Target="http://wvde.state.wv.us/teach21/Discussion.html" TargetMode="External"/><Relationship Id="rId28" Type="http://schemas.openxmlformats.org/officeDocument/2006/relationships/hyperlink" Target="http://wvde.state.wv.us/teach21/PracticePresentations.html" TargetMode="External"/><Relationship Id="rId36" Type="http://schemas.openxmlformats.org/officeDocument/2006/relationships/hyperlink" Target="http://wvde.state.wv.us/teach21/AppointmentClock.html" TargetMode="External"/><Relationship Id="rId10" Type="http://schemas.openxmlformats.org/officeDocument/2006/relationships/hyperlink" Target="https://docs.google.com/document/d/1AR3iS7pKpCHf0AS4nKeVkh1vLoomEVj5aNKhTDfruEI/edit" TargetMode="External"/><Relationship Id="rId19" Type="http://schemas.openxmlformats.org/officeDocument/2006/relationships/image" Target="media/image4.gif"/><Relationship Id="rId31" Type="http://schemas.openxmlformats.org/officeDocument/2006/relationships/hyperlink" Target="http://wvde.state.wv.us/teach21/IndividualWhiteboards.html" TargetMode="External"/><Relationship Id="rId4" Type="http://schemas.openxmlformats.org/officeDocument/2006/relationships/webSettings" Target="webSettings.xml"/><Relationship Id="rId9" Type="http://schemas.openxmlformats.org/officeDocument/2006/relationships/hyperlink" Target="https://docs.google.com/document/d/1xNpeXRLQ0c4n8xUeUWDNpn0qXj2bPn3DnwIUyXl86YY/edit" TargetMode="External"/><Relationship Id="rId14" Type="http://schemas.openxmlformats.org/officeDocument/2006/relationships/hyperlink" Target="https://docs.google.com/document/d/1X6_cInKrdRo4s-zJPC_xD0jIY8l1Kv9EEEaSsbR-qJM/edit" TargetMode="External"/><Relationship Id="rId22" Type="http://schemas.openxmlformats.org/officeDocument/2006/relationships/hyperlink" Target="http://wvde.state.wv.us/teach21/Questioning.html" TargetMode="External"/><Relationship Id="rId27" Type="http://schemas.openxmlformats.org/officeDocument/2006/relationships/hyperlink" Target="http://wvde.state.wv.us/teach21/PeerSelfAssessments.html" TargetMode="External"/><Relationship Id="rId30" Type="http://schemas.openxmlformats.org/officeDocument/2006/relationships/hyperlink" Target="http://wvde.state.wv.us/teach21/KinestheticAssessments.html" TargetMode="External"/><Relationship Id="rId35" Type="http://schemas.openxmlformats.org/officeDocument/2006/relationships/hyperlink" Target="http://wvde.state.wv.us/strategybank/Think-Pair-Share.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7</Pages>
  <Words>1575</Words>
  <Characters>8981</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Grafton School District</Company>
  <LinksUpToDate>false</LinksUpToDate>
  <CharactersWithSpaces>10535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Noel</dc:creator>
  <cp:keywords/>
  <dc:description/>
  <cp:lastModifiedBy>Karen Noel</cp:lastModifiedBy>
  <cp:revision>1</cp:revision>
  <dcterms:created xsi:type="dcterms:W3CDTF">2017-11-10T17:00:00Z</dcterms:created>
  <dcterms:modified xsi:type="dcterms:W3CDTF">2017-11-10T17:36:00Z</dcterms:modified>
</cp:coreProperties>
</file>